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47" w:rsidRPr="007279EC" w:rsidRDefault="00736D47" w:rsidP="00736D4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ko-KR"/>
        </w:rPr>
      </w:pPr>
      <w:r w:rsidRPr="007279EC">
        <w:rPr>
          <w:rFonts w:ascii="Arial" w:hAnsi="Arial" w:cs="Arial"/>
          <w:b/>
          <w:lang w:val="sv-SE"/>
        </w:rPr>
        <w:t>3GPP TSG-SA WG1 #5</w:t>
      </w:r>
      <w:r w:rsidR="00FE6D55">
        <w:rPr>
          <w:rFonts w:ascii="Arial" w:eastAsia="바탕" w:hAnsi="Arial" w:cs="Arial" w:hint="eastAsia"/>
          <w:b/>
          <w:lang w:val="sv-SE" w:eastAsia="ko-KR"/>
        </w:rPr>
        <w:t>9</w:t>
      </w:r>
      <w:r w:rsidRPr="007279EC">
        <w:rPr>
          <w:rFonts w:ascii="Arial" w:hAnsi="Arial" w:cs="Arial"/>
          <w:b/>
          <w:lang w:val="sv-SE"/>
        </w:rPr>
        <w:t xml:space="preserve"> </w:t>
      </w:r>
      <w:r w:rsidRPr="007279EC">
        <w:rPr>
          <w:rFonts w:ascii="Arial" w:hAnsi="Arial" w:cs="Arial"/>
          <w:b/>
          <w:lang w:val="sv-SE"/>
        </w:rPr>
        <w:tab/>
        <w:t>S1-</w:t>
      </w:r>
      <w:r w:rsidR="005A67D7" w:rsidRPr="007279EC">
        <w:rPr>
          <w:rFonts w:ascii="Arial" w:hAnsi="Arial" w:cs="Arial"/>
          <w:b/>
          <w:lang w:val="sv-SE"/>
        </w:rPr>
        <w:t>12</w:t>
      </w:r>
      <w:r w:rsidR="00CB1EB2">
        <w:rPr>
          <w:rFonts w:ascii="Arial" w:hAnsi="Arial" w:cs="Arial" w:hint="eastAsia"/>
          <w:b/>
          <w:lang w:val="sv-SE" w:eastAsia="ko-KR"/>
        </w:rPr>
        <w:t>2</w:t>
      </w:r>
      <w:r w:rsidR="00CB1EB2">
        <w:rPr>
          <w:rFonts w:ascii="Arial" w:eastAsia="바탕" w:hAnsi="Arial" w:cs="Arial" w:hint="eastAsia"/>
          <w:b/>
          <w:lang w:val="sv-SE" w:eastAsia="ko-KR"/>
        </w:rPr>
        <w:t>405</w:t>
      </w:r>
    </w:p>
    <w:p w:rsidR="00736D47" w:rsidRPr="00A92C48" w:rsidRDefault="00FE6D55" w:rsidP="00736D4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바탕" w:hAnsi="Arial" w:cs="Arial" w:hint="eastAsia"/>
          <w:b/>
          <w:lang w:eastAsia="ko-KR"/>
        </w:rPr>
        <w:t>Chicago, Illinois, USA</w:t>
      </w:r>
      <w:r w:rsidR="006E2EB7">
        <w:rPr>
          <w:rFonts w:ascii="Arial" w:hAnsi="Arial" w:cs="Arial" w:hint="eastAsia"/>
          <w:b/>
          <w:lang w:eastAsia="ko-KR"/>
        </w:rPr>
        <w:t xml:space="preserve"> </w:t>
      </w:r>
      <w:r>
        <w:rPr>
          <w:rFonts w:ascii="Arial" w:eastAsia="바탕" w:hAnsi="Arial" w:cs="Arial" w:hint="eastAsia"/>
          <w:b/>
          <w:lang w:eastAsia="ko-KR"/>
        </w:rPr>
        <w:t>30</w:t>
      </w:r>
      <w:r w:rsidR="00736D47" w:rsidRPr="00A92C48">
        <w:rPr>
          <w:rFonts w:ascii="Arial" w:hAnsi="Arial" w:cs="Arial"/>
          <w:b/>
          <w:vertAlign w:val="superscript"/>
        </w:rPr>
        <w:t>th</w:t>
      </w:r>
      <w:r w:rsidR="00736D47">
        <w:rPr>
          <w:rFonts w:ascii="Arial" w:hAnsi="Arial" w:cs="Arial"/>
          <w:b/>
        </w:rPr>
        <w:t xml:space="preserve"> </w:t>
      </w:r>
      <w:r>
        <w:rPr>
          <w:rFonts w:ascii="Arial" w:eastAsia="바탕" w:hAnsi="Arial" w:cs="Arial" w:hint="eastAsia"/>
          <w:b/>
          <w:lang w:eastAsia="ko-KR"/>
        </w:rPr>
        <w:t xml:space="preserve">July </w:t>
      </w:r>
      <w:r w:rsidR="00736D47" w:rsidRPr="00A92C48">
        <w:rPr>
          <w:rFonts w:ascii="Arial" w:hAnsi="Arial" w:cs="Arial"/>
          <w:b/>
        </w:rPr>
        <w:t xml:space="preserve">– </w:t>
      </w:r>
      <w:r>
        <w:rPr>
          <w:rFonts w:ascii="Arial" w:eastAsia="바탕" w:hAnsi="Arial" w:cs="Arial" w:hint="eastAsia"/>
          <w:b/>
          <w:lang w:eastAsia="ko-KR"/>
        </w:rPr>
        <w:t>3</w:t>
      </w:r>
      <w:r w:rsidRPr="00FE6D55">
        <w:rPr>
          <w:rFonts w:ascii="Arial" w:eastAsia="바탕" w:hAnsi="Arial" w:cs="Arial" w:hint="eastAsia"/>
          <w:b/>
          <w:vertAlign w:val="superscript"/>
          <w:lang w:eastAsia="ko-KR"/>
        </w:rPr>
        <w:t>rd</w:t>
      </w:r>
      <w:r>
        <w:rPr>
          <w:rFonts w:ascii="Arial" w:eastAsia="바탕" w:hAnsi="Arial" w:cs="Arial" w:hint="eastAsia"/>
          <w:b/>
          <w:lang w:eastAsia="ko-KR"/>
        </w:rPr>
        <w:t xml:space="preserve"> August</w:t>
      </w:r>
      <w:r w:rsidR="00736D47" w:rsidRPr="00A92C48">
        <w:rPr>
          <w:rFonts w:ascii="Arial" w:hAnsi="Arial" w:cs="Arial"/>
          <w:b/>
        </w:rPr>
        <w:t xml:space="preserve"> 2012</w:t>
      </w:r>
    </w:p>
    <w:p w:rsidR="00A45CBF" w:rsidRDefault="00A45CBF" w:rsidP="00A45CBF">
      <w:pPr>
        <w:rPr>
          <w:rFonts w:ascii="Arial" w:hAnsi="Arial"/>
        </w:rPr>
      </w:pPr>
    </w:p>
    <w:p w:rsidR="008C5F8F" w:rsidRPr="00F613B4" w:rsidRDefault="008C5F8F" w:rsidP="00A45CBF">
      <w:pPr>
        <w:rPr>
          <w:rFonts w:ascii="Arial" w:hAnsi="Arial"/>
        </w:rPr>
      </w:pPr>
    </w:p>
    <w:p w:rsidR="00A45CBF" w:rsidRPr="00A45CBF" w:rsidRDefault="00A45CBF" w:rsidP="00A45CBF">
      <w:pPr>
        <w:rPr>
          <w:rFonts w:ascii="Arial" w:hAnsi="Arial"/>
        </w:rPr>
      </w:pPr>
      <w:r w:rsidRPr="00A45CBF">
        <w:rPr>
          <w:rFonts w:ascii="Arial" w:hAnsi="Arial"/>
        </w:rPr>
        <w:t>Title:</w:t>
      </w:r>
      <w:r w:rsidRPr="00A45CBF">
        <w:rPr>
          <w:rFonts w:ascii="Arial" w:hAnsi="Arial"/>
        </w:rPr>
        <w:tab/>
      </w:r>
      <w:r w:rsidR="007279EC">
        <w:rPr>
          <w:rFonts w:ascii="Arial" w:hAnsi="Arial"/>
        </w:rPr>
        <w:tab/>
      </w:r>
      <w:proofErr w:type="spellStart"/>
      <w:r w:rsidR="006E2EB7" w:rsidRPr="006E2EB7">
        <w:rPr>
          <w:rFonts w:ascii="Arial" w:hAnsi="Arial"/>
        </w:rPr>
        <w:t>ProSe</w:t>
      </w:r>
      <w:proofErr w:type="spellEnd"/>
      <w:r w:rsidR="006E2EB7" w:rsidRPr="006E2EB7">
        <w:rPr>
          <w:rFonts w:ascii="Arial" w:hAnsi="Arial"/>
        </w:rPr>
        <w:t>: Discovery Use Case for Enhanced Quality of User Experience</w:t>
      </w:r>
      <w:r w:rsidRPr="00A45CBF">
        <w:rPr>
          <w:rFonts w:ascii="Arial" w:hAnsi="Arial"/>
        </w:rPr>
        <w:tab/>
      </w:r>
    </w:p>
    <w:p w:rsidR="00F613B4" w:rsidRPr="007279EC" w:rsidRDefault="00F613B4" w:rsidP="00A45CBF">
      <w:pPr>
        <w:rPr>
          <w:rFonts w:ascii="Arial" w:hAnsi="Arial"/>
          <w:lang w:val="de-DE" w:eastAsia="ko-KR"/>
        </w:rPr>
      </w:pPr>
      <w:r w:rsidRPr="007279EC">
        <w:rPr>
          <w:rFonts w:ascii="Arial" w:hAnsi="Arial"/>
          <w:lang w:val="de-DE"/>
        </w:rPr>
        <w:t>Ag. Item:</w:t>
      </w:r>
      <w:r w:rsidR="007279EC" w:rsidRPr="007279EC">
        <w:rPr>
          <w:rFonts w:ascii="Arial" w:hAnsi="Arial"/>
          <w:lang w:val="de-DE"/>
        </w:rPr>
        <w:tab/>
        <w:t>9.</w:t>
      </w:r>
      <w:r w:rsidR="00FE6D55">
        <w:rPr>
          <w:rFonts w:ascii="Arial" w:eastAsia="바탕" w:hAnsi="Arial" w:hint="eastAsia"/>
          <w:lang w:val="de-DE" w:eastAsia="ko-KR"/>
        </w:rPr>
        <w:t>4</w:t>
      </w:r>
    </w:p>
    <w:p w:rsidR="00A45CBF" w:rsidRPr="007279EC" w:rsidRDefault="00A45CBF" w:rsidP="00A45CBF">
      <w:pPr>
        <w:rPr>
          <w:rFonts w:ascii="Arial" w:hAnsi="Arial"/>
          <w:lang w:val="de-DE"/>
        </w:rPr>
      </w:pPr>
      <w:r w:rsidRPr="007279EC">
        <w:rPr>
          <w:rFonts w:ascii="Arial" w:hAnsi="Arial"/>
          <w:lang w:val="de-DE"/>
        </w:rPr>
        <w:t>Source:</w:t>
      </w:r>
      <w:r w:rsidRPr="007279EC">
        <w:rPr>
          <w:rFonts w:ascii="Arial" w:hAnsi="Arial"/>
          <w:lang w:val="de-DE"/>
        </w:rPr>
        <w:tab/>
      </w:r>
      <w:r w:rsidR="006E2EB7">
        <w:rPr>
          <w:rFonts w:ascii="Arial" w:hAnsi="Arial" w:hint="eastAsia"/>
          <w:lang w:val="de-DE" w:eastAsia="ko-KR"/>
        </w:rPr>
        <w:t>LG Electronics, Inc.</w:t>
      </w:r>
      <w:r w:rsidR="007279EC" w:rsidRPr="007279EC">
        <w:rPr>
          <w:rFonts w:ascii="Arial" w:hAnsi="Arial"/>
          <w:lang w:val="de-DE"/>
        </w:rPr>
        <w:tab/>
      </w:r>
    </w:p>
    <w:p w:rsidR="00A45CBF" w:rsidRPr="00C533CF" w:rsidRDefault="00A45CBF" w:rsidP="00A45CBF">
      <w:pPr>
        <w:pBdr>
          <w:bottom w:val="single" w:sz="6" w:space="1" w:color="auto"/>
        </w:pBdr>
        <w:rPr>
          <w:rFonts w:ascii="Arial" w:hAnsi="Arial"/>
          <w:lang w:eastAsia="ko-KR"/>
        </w:rPr>
      </w:pPr>
      <w:r w:rsidRPr="00C533CF">
        <w:rPr>
          <w:rFonts w:ascii="Arial" w:hAnsi="Arial"/>
        </w:rPr>
        <w:t>Contact:</w:t>
      </w:r>
      <w:r w:rsidRPr="00C533CF">
        <w:rPr>
          <w:rFonts w:ascii="Arial" w:hAnsi="Arial"/>
        </w:rPr>
        <w:tab/>
      </w:r>
      <w:r w:rsidR="007279EC" w:rsidRPr="00C533CF">
        <w:rPr>
          <w:rFonts w:ascii="Arial" w:hAnsi="Arial"/>
        </w:rPr>
        <w:t>K</w:t>
      </w:r>
      <w:r w:rsidR="006E2EB7">
        <w:rPr>
          <w:rFonts w:ascii="Arial" w:hAnsi="Arial" w:hint="eastAsia"/>
          <w:lang w:eastAsia="ko-KR"/>
        </w:rPr>
        <w:t>i-Dong Lee</w:t>
      </w:r>
    </w:p>
    <w:p w:rsidR="00A45CBF" w:rsidRPr="006856DA" w:rsidRDefault="00A45CBF" w:rsidP="00A45CBF">
      <w:pPr>
        <w:pBdr>
          <w:bottom w:val="single" w:sz="6" w:space="1" w:color="auto"/>
        </w:pBdr>
      </w:pPr>
    </w:p>
    <w:p w:rsidR="00A45CBF" w:rsidRPr="006856DA" w:rsidRDefault="00A45CBF" w:rsidP="00A45CBF"/>
    <w:p w:rsidR="00C533CF" w:rsidRPr="006856DA" w:rsidRDefault="00C533CF" w:rsidP="00C533CF">
      <w:pPr>
        <w:pStyle w:val="Heading1"/>
      </w:pPr>
      <w:r w:rsidRPr="006856DA">
        <w:t>Introduction</w:t>
      </w:r>
    </w:p>
    <w:p w:rsidR="00C533CF" w:rsidRPr="006856DA" w:rsidRDefault="00C533CF" w:rsidP="00C533CF">
      <w:pPr>
        <w:rPr>
          <w:rFonts w:eastAsiaTheme="minorEastAsia"/>
          <w:lang w:val="en-US" w:eastAsia="ko-KR"/>
        </w:rPr>
      </w:pPr>
      <w:r w:rsidRPr="006856DA">
        <w:t xml:space="preserve">This contribution proposes a use case for discovery of friends </w:t>
      </w:r>
      <w:r w:rsidR="005052A2" w:rsidRPr="006856DA">
        <w:rPr>
          <w:rFonts w:hint="eastAsia"/>
          <w:lang w:eastAsia="ko-KR"/>
        </w:rPr>
        <w:t xml:space="preserve">with </w:t>
      </w:r>
      <w:r w:rsidR="005052A2" w:rsidRPr="006856DA">
        <w:rPr>
          <w:lang w:eastAsia="ko-KR"/>
        </w:rPr>
        <w:t>“</w:t>
      </w:r>
      <w:r w:rsidR="005052A2" w:rsidRPr="006856DA">
        <w:rPr>
          <w:rFonts w:hint="eastAsia"/>
          <w:lang w:eastAsia="ko-KR"/>
        </w:rPr>
        <w:t>user cooperation</w:t>
      </w:r>
      <w:r w:rsidR="005052A2" w:rsidRPr="006856DA">
        <w:rPr>
          <w:lang w:eastAsia="ko-KR"/>
        </w:rPr>
        <w:t>”</w:t>
      </w:r>
      <w:r w:rsidRPr="006856DA">
        <w:t xml:space="preserve"> to be included in the TR for Proximity based Services (</w:t>
      </w:r>
      <w:proofErr w:type="spellStart"/>
      <w:r w:rsidRPr="006856DA">
        <w:t>FS_ProSe</w:t>
      </w:r>
      <w:proofErr w:type="spellEnd"/>
      <w:r w:rsidRPr="006856DA">
        <w:t xml:space="preserve">). </w:t>
      </w:r>
      <w:r w:rsidR="00933C21" w:rsidRPr="006856DA">
        <w:rPr>
          <w:rFonts w:hint="eastAsia"/>
          <w:lang w:eastAsia="ko-KR"/>
        </w:rPr>
        <w:t xml:space="preserve">While searching a target (or what a UE wants to get information about in its proximity), the UE will have to consume a certain level of power to monitor possible existence of </w:t>
      </w:r>
      <w:r w:rsidR="00933C21" w:rsidRPr="006856DA">
        <w:rPr>
          <w:lang w:eastAsia="ko-KR"/>
        </w:rPr>
        <w:t>signalling</w:t>
      </w:r>
      <w:r w:rsidR="00933C21" w:rsidRPr="006856DA">
        <w:rPr>
          <w:rFonts w:hint="eastAsia"/>
          <w:lang w:eastAsia="ko-KR"/>
        </w:rPr>
        <w:t xml:space="preserve"> message coming from the potential target or nodes of such kinds even though the search is not guaranteed to succeed. </w:t>
      </w:r>
      <w:r w:rsidR="00933C21" w:rsidRPr="006856DA">
        <w:rPr>
          <w:lang w:eastAsia="ko-KR"/>
        </w:rPr>
        <w:t>F</w:t>
      </w:r>
      <w:r w:rsidR="00933C21" w:rsidRPr="006856DA">
        <w:rPr>
          <w:rFonts w:hint="eastAsia"/>
          <w:lang w:eastAsia="ko-KR"/>
        </w:rPr>
        <w:t xml:space="preserve">urthermore, </w:t>
      </w:r>
      <w:r w:rsidR="00DB1D9B">
        <w:rPr>
          <w:rFonts w:hint="eastAsia"/>
          <w:lang w:eastAsia="ko-KR"/>
        </w:rPr>
        <w:t>the person looking for a certain target</w:t>
      </w:r>
      <w:r w:rsidR="00933C21" w:rsidRPr="006856DA">
        <w:rPr>
          <w:rFonts w:hint="eastAsia"/>
          <w:lang w:eastAsia="ko-KR"/>
        </w:rPr>
        <w:t xml:space="preserve"> (e.g., user or subscriber) will experience desperate hope to find any piece of information </w:t>
      </w:r>
      <w:r w:rsidR="00DB1D9B">
        <w:rPr>
          <w:rFonts w:hint="eastAsia"/>
          <w:lang w:eastAsia="ko-KR"/>
        </w:rPr>
        <w:t>about potential targets</w:t>
      </w:r>
      <w:r w:rsidR="00933C21" w:rsidRPr="006856DA">
        <w:rPr>
          <w:rFonts w:hint="eastAsia"/>
          <w:lang w:eastAsia="ko-KR"/>
        </w:rPr>
        <w:t xml:space="preserve">. The following proposal is expected to provide basic mechanism that the searching UE can get some information of </w:t>
      </w:r>
      <w:r w:rsidR="00DB1D9B">
        <w:rPr>
          <w:rFonts w:hint="eastAsia"/>
          <w:lang w:eastAsia="ko-KR"/>
        </w:rPr>
        <w:t>potential</w:t>
      </w:r>
      <w:r w:rsidR="00DB1D9B" w:rsidRPr="006856DA">
        <w:rPr>
          <w:rFonts w:hint="eastAsia"/>
          <w:lang w:eastAsia="ko-KR"/>
        </w:rPr>
        <w:t xml:space="preserve"> </w:t>
      </w:r>
      <w:r w:rsidR="00933C21" w:rsidRPr="006856DA">
        <w:rPr>
          <w:rFonts w:hint="eastAsia"/>
          <w:lang w:eastAsia="ko-KR"/>
        </w:rPr>
        <w:t>target</w:t>
      </w:r>
      <w:r w:rsidR="00DB1D9B">
        <w:rPr>
          <w:rFonts w:hint="eastAsia"/>
          <w:lang w:eastAsia="ko-KR"/>
        </w:rPr>
        <w:t>s</w:t>
      </w:r>
      <w:r w:rsidR="00933C21" w:rsidRPr="006856DA">
        <w:rPr>
          <w:rFonts w:hint="eastAsia"/>
          <w:lang w:eastAsia="ko-KR"/>
        </w:rPr>
        <w:t xml:space="preserve"> in a more timely manner with the help of other UE(s).</w:t>
      </w:r>
    </w:p>
    <w:p w:rsidR="00C533CF" w:rsidRPr="006856DA" w:rsidRDefault="00C533CF" w:rsidP="00C533CF">
      <w:pPr>
        <w:pStyle w:val="Heading1"/>
      </w:pPr>
      <w:r w:rsidRPr="006856DA">
        <w:t>Proposal</w:t>
      </w:r>
    </w:p>
    <w:p w:rsidR="00A74ABC" w:rsidRPr="006856DA" w:rsidRDefault="00C533CF" w:rsidP="00A74ABC">
      <w:r w:rsidRPr="006856DA">
        <w:t>It is proposed to add the following text to TR 22.</w:t>
      </w:r>
      <w:r w:rsidR="008D1661">
        <w:rPr>
          <w:rFonts w:eastAsia="바탕" w:hint="eastAsia"/>
          <w:lang w:eastAsia="ko-KR"/>
        </w:rPr>
        <w:t>803</w:t>
      </w:r>
      <w:r w:rsidRPr="006856DA">
        <w:t xml:space="preserve"> (</w:t>
      </w:r>
      <w:proofErr w:type="spellStart"/>
      <w:r w:rsidRPr="006856DA">
        <w:t>FS_ProSe</w:t>
      </w:r>
      <w:proofErr w:type="spellEnd"/>
      <w:r w:rsidRPr="006856DA">
        <w:t>):</w:t>
      </w:r>
    </w:p>
    <w:p w:rsidR="00A74ABC" w:rsidRPr="006856DA" w:rsidRDefault="00A74ABC" w:rsidP="00A74ABC"/>
    <w:p w:rsidR="00A74ABC" w:rsidRPr="006856DA" w:rsidRDefault="00A74ABC" w:rsidP="00A74ABC"/>
    <w:p w:rsidR="00A74ABC" w:rsidRPr="006856DA" w:rsidRDefault="00A74ABC" w:rsidP="00A74ABC">
      <w:pPr>
        <w:pStyle w:val="Heading2"/>
        <w:keepLines/>
        <w:spacing w:before="180" w:after="180"/>
        <w:ind w:left="1134" w:hanging="1134"/>
        <w:rPr>
          <w:rFonts w:eastAsia="Times New Roman" w:cs="Times New Roman"/>
          <w:b w:val="0"/>
          <w:bCs w:val="0"/>
          <w:i w:val="0"/>
          <w:iCs w:val="0"/>
          <w:lang w:eastAsia="ko-KR"/>
        </w:rPr>
      </w:pPr>
      <w:bookmarkStart w:id="0" w:name="_Toc309228687"/>
      <w:r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>5.1</w:t>
      </w:r>
      <w:proofErr w:type="gramStart"/>
      <w:r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>.</w:t>
      </w:r>
      <w:r w:rsidR="000245EC"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>Y</w:t>
      </w:r>
      <w:proofErr w:type="gramEnd"/>
      <w:r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ab/>
      </w:r>
      <w:r w:rsidR="00F65241" w:rsidRPr="006856DA">
        <w:rPr>
          <w:rFonts w:eastAsia="Times New Roman" w:cs="Times New Roman" w:hint="eastAsia"/>
          <w:b w:val="0"/>
          <w:bCs w:val="0"/>
          <w:i w:val="0"/>
          <w:iCs w:val="0"/>
          <w:lang w:eastAsia="ko-KR"/>
        </w:rPr>
        <w:t xml:space="preserve">Open </w:t>
      </w:r>
      <w:r w:rsidR="00311223"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>Discovery</w:t>
      </w:r>
      <w:r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 xml:space="preserve"> Use Case</w:t>
      </w:r>
      <w:bookmarkEnd w:id="0"/>
      <w:r w:rsidR="00311223" w:rsidRPr="006856DA">
        <w:rPr>
          <w:rFonts w:eastAsia="Times New Roman" w:cs="Times New Roman"/>
          <w:b w:val="0"/>
          <w:bCs w:val="0"/>
          <w:i w:val="0"/>
          <w:iCs w:val="0"/>
          <w:lang w:eastAsia="en-US"/>
        </w:rPr>
        <w:t xml:space="preserve"> with </w:t>
      </w:r>
      <w:r w:rsidR="005052A2" w:rsidRPr="006856DA">
        <w:rPr>
          <w:rFonts w:eastAsia="Times New Roman" w:cs="Times New Roman" w:hint="eastAsia"/>
          <w:b w:val="0"/>
          <w:bCs w:val="0"/>
          <w:i w:val="0"/>
          <w:iCs w:val="0"/>
          <w:lang w:eastAsia="ko-KR"/>
        </w:rPr>
        <w:t>User Cooperation</w:t>
      </w:r>
    </w:p>
    <w:p w:rsidR="00A74ABC" w:rsidRPr="006856DA" w:rsidRDefault="00A74ABC" w:rsidP="00A74ABC">
      <w:pPr>
        <w:pStyle w:val="Heading4"/>
        <w:keepLines/>
        <w:spacing w:before="120" w:after="180"/>
        <w:ind w:left="1418" w:hanging="1418"/>
        <w:rPr>
          <w:rFonts w:ascii="Arial" w:eastAsia="Times New Roman" w:hAnsi="Arial"/>
          <w:b w:val="0"/>
          <w:bCs w:val="0"/>
          <w:sz w:val="24"/>
          <w:szCs w:val="20"/>
          <w:lang w:eastAsia="en-US"/>
        </w:rPr>
      </w:pPr>
      <w:bookmarkStart w:id="1" w:name="_Toc309228688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5.1</w:t>
      </w:r>
      <w:proofErr w:type="gramStart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</w:t>
      </w:r>
      <w:r w:rsidR="000245EC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Y</w:t>
      </w:r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.1</w:t>
      </w:r>
      <w:proofErr w:type="gramEnd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ab/>
        <w:t>Description</w:t>
      </w:r>
      <w:bookmarkEnd w:id="1"/>
    </w:p>
    <w:p w:rsidR="00490109" w:rsidRPr="006856DA" w:rsidRDefault="00EA3C95" w:rsidP="00876805">
      <w:pPr>
        <w:spacing w:after="180"/>
        <w:rPr>
          <w:rFonts w:eastAsia="Times New Roman"/>
          <w:lang w:eastAsia="en-US"/>
        </w:rPr>
      </w:pPr>
      <w:r w:rsidRPr="006856DA">
        <w:rPr>
          <w:rFonts w:eastAsiaTheme="minorEastAsia"/>
          <w:lang w:eastAsia="ko-KR"/>
        </w:rPr>
        <w:t xml:space="preserve">This use case </w:t>
      </w:r>
      <w:r w:rsidRPr="006856DA">
        <w:rPr>
          <w:rFonts w:eastAsiaTheme="minorEastAsia" w:hint="eastAsia"/>
          <w:b/>
          <w:lang w:eastAsia="ko-KR"/>
        </w:rPr>
        <w:t xml:space="preserve">also </w:t>
      </w:r>
      <w:r w:rsidRPr="006856DA">
        <w:rPr>
          <w:rFonts w:eastAsiaTheme="minorEastAsia"/>
          <w:lang w:eastAsia="ko-KR"/>
        </w:rPr>
        <w:t>describes a case in which UEs discover other UEs without permission by the discoverable UEs</w:t>
      </w:r>
      <w:r w:rsidRPr="006856DA">
        <w:rPr>
          <w:rFonts w:eastAsiaTheme="minorEastAsia" w:hint="eastAsia"/>
          <w:lang w:eastAsia="ko-KR"/>
        </w:rPr>
        <w:t xml:space="preserve"> (as in Clause 5.1.2) but t</w:t>
      </w:r>
      <w:r w:rsidR="00490109" w:rsidRPr="006856DA">
        <w:rPr>
          <w:rFonts w:eastAsia="Times New Roman"/>
          <w:lang w:eastAsia="en-US"/>
        </w:rPr>
        <w:t>his use case describes discovery between UEs</w:t>
      </w:r>
      <w:r w:rsidR="00F65241" w:rsidRPr="006856DA">
        <w:rPr>
          <w:rFonts w:eastAsia="Times New Roman" w:hint="eastAsia"/>
          <w:lang w:eastAsia="ko-KR"/>
        </w:rPr>
        <w:t>, possibly with the help of other UE(s)</w:t>
      </w:r>
      <w:r w:rsidR="00490109" w:rsidRPr="006856DA">
        <w:rPr>
          <w:rFonts w:eastAsia="Times New Roman"/>
          <w:lang w:eastAsia="en-US"/>
        </w:rPr>
        <w:t>.</w:t>
      </w:r>
    </w:p>
    <w:p w:rsidR="00A74ABC" w:rsidRPr="006856DA" w:rsidRDefault="00876805" w:rsidP="00876805">
      <w:pPr>
        <w:pStyle w:val="Heading4"/>
        <w:keepLines/>
        <w:spacing w:before="120" w:after="180"/>
        <w:ind w:left="1418" w:hanging="1418"/>
        <w:rPr>
          <w:rFonts w:ascii="Arial" w:eastAsia="Times New Roman" w:hAnsi="Arial"/>
          <w:b w:val="0"/>
          <w:bCs w:val="0"/>
          <w:sz w:val="24"/>
          <w:szCs w:val="20"/>
          <w:lang w:eastAsia="en-US"/>
        </w:rPr>
      </w:pPr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5.1</w:t>
      </w:r>
      <w:proofErr w:type="gramStart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.Y.2</w:t>
      </w:r>
      <w:proofErr w:type="gramEnd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ab/>
      </w:r>
      <w:r w:rsidR="00A74ABC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Pre-Conditions</w:t>
      </w:r>
    </w:p>
    <w:p w:rsidR="00311223" w:rsidRPr="006856DA" w:rsidRDefault="00311223" w:rsidP="00A74ABC">
      <w:pPr>
        <w:spacing w:after="180"/>
        <w:rPr>
          <w:rFonts w:eastAsia="Times New Roman"/>
          <w:lang w:eastAsia="en-US"/>
        </w:rPr>
      </w:pPr>
      <w:r w:rsidRPr="006856DA">
        <w:rPr>
          <w:rFonts w:eastAsia="Times New Roman"/>
          <w:lang w:eastAsia="en-US"/>
        </w:rPr>
        <w:t>The same pre</w:t>
      </w:r>
      <w:r w:rsidR="00C74FE2" w:rsidRPr="006856DA">
        <w:rPr>
          <w:rFonts w:eastAsia="Times New Roman"/>
          <w:lang w:eastAsia="en-US"/>
        </w:rPr>
        <w:t>-conditions as in clause 5.1.</w:t>
      </w:r>
      <w:r w:rsidR="00EA3C95" w:rsidRPr="006856DA">
        <w:rPr>
          <w:rFonts w:eastAsia="Times New Roman" w:hint="eastAsia"/>
          <w:lang w:eastAsia="ko-KR"/>
        </w:rPr>
        <w:t>2</w:t>
      </w:r>
      <w:r w:rsidRPr="006856DA">
        <w:rPr>
          <w:rFonts w:eastAsia="Times New Roman"/>
          <w:lang w:eastAsia="en-US"/>
        </w:rPr>
        <w:t xml:space="preserve"> apply except that</w:t>
      </w:r>
    </w:p>
    <w:p w:rsidR="00E94DE8" w:rsidRPr="006856DA" w:rsidRDefault="000245EC" w:rsidP="00E94DE8">
      <w:pPr>
        <w:pStyle w:val="B1"/>
        <w:rPr>
          <w:sz w:val="24"/>
          <w:szCs w:val="24"/>
        </w:rPr>
      </w:pPr>
      <w:r w:rsidRPr="006856DA">
        <w:rPr>
          <w:sz w:val="24"/>
          <w:szCs w:val="24"/>
        </w:rPr>
        <w:t>-</w:t>
      </w:r>
      <w:r w:rsidR="00E94DE8" w:rsidRPr="006856DA">
        <w:rPr>
          <w:sz w:val="24"/>
          <w:szCs w:val="24"/>
        </w:rPr>
        <w:tab/>
        <w:t xml:space="preserve">Mary, </w:t>
      </w:r>
      <w:r w:rsidR="00E94DE8" w:rsidRPr="006856DA">
        <w:rPr>
          <w:rFonts w:hint="eastAsia"/>
          <w:b/>
          <w:sz w:val="24"/>
          <w:szCs w:val="24"/>
          <w:lang w:eastAsia="ko-KR"/>
        </w:rPr>
        <w:t>John,</w:t>
      </w:r>
      <w:r w:rsidR="00E94DE8" w:rsidRPr="006856DA">
        <w:rPr>
          <w:rFonts w:hint="eastAsia"/>
          <w:sz w:val="24"/>
          <w:szCs w:val="24"/>
          <w:lang w:eastAsia="ko-KR"/>
        </w:rPr>
        <w:t xml:space="preserve"> </w:t>
      </w:r>
      <w:r w:rsidR="00E94DE8" w:rsidRPr="006856DA">
        <w:rPr>
          <w:sz w:val="24"/>
          <w:szCs w:val="24"/>
        </w:rPr>
        <w:t xml:space="preserve">Store A and </w:t>
      </w:r>
      <w:r w:rsidR="00DB1D9B">
        <w:rPr>
          <w:rFonts w:hint="eastAsia"/>
          <w:sz w:val="24"/>
          <w:szCs w:val="24"/>
          <w:lang w:eastAsia="ko-KR"/>
        </w:rPr>
        <w:t>Store</w:t>
      </w:r>
      <w:r w:rsidR="00DB1D9B" w:rsidRPr="006856DA">
        <w:rPr>
          <w:sz w:val="24"/>
          <w:szCs w:val="24"/>
        </w:rPr>
        <w:t xml:space="preserve"> </w:t>
      </w:r>
      <w:bookmarkStart w:id="2" w:name="_GoBack"/>
      <w:bookmarkEnd w:id="2"/>
      <w:r w:rsidR="00E94DE8" w:rsidRPr="006856DA">
        <w:rPr>
          <w:sz w:val="24"/>
          <w:szCs w:val="24"/>
        </w:rPr>
        <w:t xml:space="preserve">B use </w:t>
      </w:r>
      <w:proofErr w:type="spellStart"/>
      <w:r w:rsidR="00E94DE8" w:rsidRPr="006856DA">
        <w:rPr>
          <w:sz w:val="24"/>
          <w:szCs w:val="24"/>
        </w:rPr>
        <w:t>ProSe</w:t>
      </w:r>
      <w:proofErr w:type="spellEnd"/>
      <w:r w:rsidR="00E94DE8" w:rsidRPr="006856DA">
        <w:rPr>
          <w:sz w:val="24"/>
          <w:szCs w:val="24"/>
        </w:rPr>
        <w:t>-enabled UEs;</w:t>
      </w:r>
    </w:p>
    <w:p w:rsidR="00E94DE8" w:rsidRPr="006856DA" w:rsidRDefault="00E94DE8" w:rsidP="00E94DE8">
      <w:pPr>
        <w:pStyle w:val="B1"/>
        <w:rPr>
          <w:sz w:val="24"/>
          <w:szCs w:val="24"/>
        </w:rPr>
      </w:pPr>
      <w:r w:rsidRPr="006856DA">
        <w:rPr>
          <w:sz w:val="24"/>
          <w:szCs w:val="24"/>
        </w:rPr>
        <w:t>-</w:t>
      </w:r>
      <w:r w:rsidRPr="006856DA">
        <w:rPr>
          <w:sz w:val="24"/>
          <w:szCs w:val="24"/>
        </w:rPr>
        <w:tab/>
        <w:t>Mary</w:t>
      </w:r>
      <w:r w:rsidRPr="006856DA">
        <w:rPr>
          <w:rFonts w:hint="eastAsia"/>
          <w:sz w:val="24"/>
          <w:szCs w:val="24"/>
          <w:lang w:eastAsia="ko-KR"/>
        </w:rPr>
        <w:t xml:space="preserve">, </w:t>
      </w:r>
      <w:r w:rsidRPr="006856DA">
        <w:rPr>
          <w:rFonts w:hint="eastAsia"/>
          <w:b/>
          <w:sz w:val="24"/>
          <w:szCs w:val="24"/>
          <w:lang w:eastAsia="ko-KR"/>
        </w:rPr>
        <w:t xml:space="preserve">John, </w:t>
      </w:r>
      <w:r w:rsidRPr="006856DA">
        <w:rPr>
          <w:sz w:val="24"/>
          <w:szCs w:val="24"/>
        </w:rPr>
        <w:t xml:space="preserve">and the </w:t>
      </w:r>
      <w:r w:rsidR="00962663">
        <w:rPr>
          <w:rFonts w:hint="eastAsia"/>
          <w:sz w:val="24"/>
          <w:szCs w:val="24"/>
          <w:lang w:eastAsia="ko-KR"/>
        </w:rPr>
        <w:t>UE</w:t>
      </w:r>
      <w:r w:rsidR="00962663">
        <w:rPr>
          <w:sz w:val="24"/>
          <w:szCs w:val="24"/>
          <w:lang w:eastAsia="ko-KR"/>
        </w:rPr>
        <w:t>’</w:t>
      </w:r>
      <w:r w:rsidR="00962663">
        <w:rPr>
          <w:rFonts w:hint="eastAsia"/>
          <w:sz w:val="24"/>
          <w:szCs w:val="24"/>
          <w:lang w:eastAsia="ko-KR"/>
        </w:rPr>
        <w:t xml:space="preserve">s </w:t>
      </w:r>
      <w:r w:rsidRPr="006856DA">
        <w:rPr>
          <w:sz w:val="24"/>
          <w:szCs w:val="24"/>
        </w:rPr>
        <w:t>store</w:t>
      </w:r>
      <w:r w:rsidR="00DB1D9B">
        <w:rPr>
          <w:rFonts w:hint="eastAsia"/>
          <w:sz w:val="24"/>
          <w:szCs w:val="24"/>
          <w:lang w:eastAsia="ko-KR"/>
        </w:rPr>
        <w:t>s</w:t>
      </w:r>
      <w:r w:rsidRPr="006856DA">
        <w:rPr>
          <w:sz w:val="24"/>
          <w:szCs w:val="24"/>
        </w:rPr>
        <w:t xml:space="preserve"> </w:t>
      </w:r>
      <w:r w:rsidR="00962663">
        <w:rPr>
          <w:rFonts w:hint="eastAsia"/>
          <w:sz w:val="24"/>
          <w:szCs w:val="24"/>
          <w:lang w:eastAsia="ko-KR"/>
        </w:rPr>
        <w:t>A and B</w:t>
      </w:r>
      <w:r w:rsidRPr="006856DA">
        <w:rPr>
          <w:sz w:val="24"/>
          <w:szCs w:val="24"/>
        </w:rPr>
        <w:t xml:space="preserve"> are subscribed to an operator service that allows them to use </w:t>
      </w:r>
      <w:proofErr w:type="spellStart"/>
      <w:r w:rsidRPr="006856DA">
        <w:rPr>
          <w:sz w:val="24"/>
          <w:szCs w:val="24"/>
        </w:rPr>
        <w:t>ProSe</w:t>
      </w:r>
      <w:proofErr w:type="spellEnd"/>
      <w:r w:rsidRPr="006856DA">
        <w:rPr>
          <w:sz w:val="24"/>
          <w:szCs w:val="24"/>
        </w:rPr>
        <w:t>;</w:t>
      </w:r>
    </w:p>
    <w:p w:rsidR="00E94DE8" w:rsidRPr="006856DA" w:rsidRDefault="00E94DE8" w:rsidP="00E94DE8">
      <w:pPr>
        <w:pStyle w:val="B1"/>
        <w:rPr>
          <w:sz w:val="24"/>
          <w:szCs w:val="24"/>
          <w:lang w:eastAsia="ko-KR"/>
        </w:rPr>
      </w:pPr>
      <w:r w:rsidRPr="006856DA">
        <w:rPr>
          <w:sz w:val="24"/>
          <w:szCs w:val="24"/>
        </w:rPr>
        <w:t>-</w:t>
      </w:r>
      <w:r w:rsidRPr="006856DA">
        <w:rPr>
          <w:sz w:val="24"/>
          <w:szCs w:val="24"/>
        </w:rPr>
        <w:tab/>
        <w:t xml:space="preserve">There might be hundreds of other stores with </w:t>
      </w:r>
      <w:proofErr w:type="spellStart"/>
      <w:r w:rsidRPr="006856DA">
        <w:rPr>
          <w:sz w:val="24"/>
          <w:szCs w:val="24"/>
        </w:rPr>
        <w:t>ProSe</w:t>
      </w:r>
      <w:proofErr w:type="spellEnd"/>
      <w:r w:rsidRPr="006856DA">
        <w:rPr>
          <w:sz w:val="24"/>
          <w:szCs w:val="24"/>
        </w:rPr>
        <w:t xml:space="preserve"> enabled UEs in the vicinity of Mary</w:t>
      </w:r>
      <w:r w:rsidR="00DB1D9B">
        <w:rPr>
          <w:rFonts w:hint="eastAsia"/>
          <w:sz w:val="24"/>
          <w:szCs w:val="24"/>
          <w:lang w:eastAsia="ko-KR"/>
        </w:rPr>
        <w:t>;</w:t>
      </w:r>
    </w:p>
    <w:p w:rsidR="00E94DE8" w:rsidRPr="006856DA" w:rsidRDefault="00E94DE8" w:rsidP="00E94DE8">
      <w:pPr>
        <w:pStyle w:val="B1"/>
        <w:rPr>
          <w:rFonts w:eastAsiaTheme="minorEastAsia"/>
          <w:sz w:val="24"/>
          <w:szCs w:val="24"/>
          <w:lang w:eastAsia="ko-KR"/>
        </w:rPr>
      </w:pPr>
      <w:r w:rsidRPr="006856DA">
        <w:rPr>
          <w:sz w:val="24"/>
          <w:szCs w:val="24"/>
        </w:rPr>
        <w:t>-</w:t>
      </w:r>
      <w:r w:rsidRPr="006856DA">
        <w:rPr>
          <w:sz w:val="24"/>
          <w:szCs w:val="24"/>
        </w:rPr>
        <w:tab/>
        <w:t xml:space="preserve">The operator has enabled the application to access this </w:t>
      </w:r>
      <w:proofErr w:type="spellStart"/>
      <w:r w:rsidRPr="006856DA">
        <w:rPr>
          <w:sz w:val="24"/>
          <w:szCs w:val="24"/>
        </w:rPr>
        <w:t>ProSe</w:t>
      </w:r>
      <w:proofErr w:type="spellEnd"/>
      <w:r w:rsidRPr="006856DA">
        <w:rPr>
          <w:sz w:val="24"/>
          <w:szCs w:val="24"/>
        </w:rPr>
        <w:t xml:space="preserve"> feature</w:t>
      </w:r>
    </w:p>
    <w:p w:rsidR="000245EC" w:rsidRPr="006856DA" w:rsidRDefault="000245EC" w:rsidP="000245EC">
      <w:pPr>
        <w:pStyle w:val="B1"/>
      </w:pPr>
    </w:p>
    <w:p w:rsidR="00A74ABC" w:rsidRPr="006856DA" w:rsidRDefault="00876805" w:rsidP="00876805">
      <w:pPr>
        <w:pStyle w:val="Heading4"/>
        <w:keepLines/>
        <w:spacing w:before="120" w:after="180"/>
        <w:ind w:left="1418" w:hanging="1418"/>
        <w:rPr>
          <w:rFonts w:ascii="Arial" w:eastAsia="Times New Roman" w:hAnsi="Arial"/>
          <w:b w:val="0"/>
          <w:bCs w:val="0"/>
          <w:sz w:val="24"/>
          <w:szCs w:val="20"/>
          <w:lang w:eastAsia="en-US"/>
        </w:rPr>
      </w:pPr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5.1</w:t>
      </w:r>
      <w:proofErr w:type="gramStart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.Y.3</w:t>
      </w:r>
      <w:proofErr w:type="gramEnd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ab/>
      </w:r>
      <w:r w:rsidR="00E94DE8" w:rsidRPr="006856DA">
        <w:rPr>
          <w:rFonts w:ascii="Arial" w:eastAsia="Times New Roman" w:hAnsi="Arial" w:hint="eastAsia"/>
          <w:b w:val="0"/>
          <w:bCs w:val="0"/>
          <w:sz w:val="24"/>
          <w:szCs w:val="20"/>
          <w:lang w:eastAsia="ko-KR"/>
        </w:rPr>
        <w:t>Service Flows</w:t>
      </w:r>
    </w:p>
    <w:p w:rsidR="00A74ABC" w:rsidRPr="006856DA" w:rsidRDefault="000831D3" w:rsidP="005770EC">
      <w:pPr>
        <w:spacing w:after="180"/>
        <w:rPr>
          <w:rFonts w:eastAsiaTheme="minorEastAsia"/>
          <w:lang w:eastAsia="ko-KR"/>
        </w:rPr>
      </w:pPr>
      <w:r w:rsidRPr="006856DA">
        <w:rPr>
          <w:rFonts w:eastAsia="Times New Roman" w:hint="eastAsia"/>
          <w:lang w:eastAsia="ko-KR"/>
        </w:rPr>
        <w:t xml:space="preserve">As Mary moves </w:t>
      </w:r>
      <w:r w:rsidR="00A74ABC" w:rsidRPr="006856DA">
        <w:rPr>
          <w:rFonts w:eastAsia="Times New Roman"/>
          <w:lang w:eastAsia="en-US"/>
        </w:rPr>
        <w:t xml:space="preserve">towards </w:t>
      </w:r>
      <w:r w:rsidRPr="006856DA">
        <w:rPr>
          <w:rFonts w:eastAsia="Times New Roman" w:hint="eastAsia"/>
          <w:lang w:eastAsia="ko-KR"/>
        </w:rPr>
        <w:t>Store B</w:t>
      </w:r>
      <w:r w:rsidR="00A74ABC" w:rsidRPr="006856DA">
        <w:rPr>
          <w:rFonts w:eastAsia="Times New Roman"/>
          <w:lang w:eastAsia="en-US"/>
        </w:rPr>
        <w:t xml:space="preserve">, </w:t>
      </w:r>
      <w:r w:rsidRPr="006856DA">
        <w:rPr>
          <w:rFonts w:eastAsia="Times New Roman" w:hint="eastAsia"/>
          <w:lang w:eastAsia="ko-KR"/>
        </w:rPr>
        <w:t>she is not expected to get notified of Store B</w:t>
      </w:r>
      <w:r w:rsidRPr="006856DA">
        <w:rPr>
          <w:rFonts w:eastAsia="Times New Roman"/>
          <w:lang w:eastAsia="ko-KR"/>
        </w:rPr>
        <w:t>’</w:t>
      </w:r>
      <w:r w:rsidRPr="006856DA">
        <w:rPr>
          <w:rFonts w:eastAsia="Times New Roman" w:hint="eastAsia"/>
          <w:lang w:eastAsia="ko-KR"/>
        </w:rPr>
        <w:t>s existence until Store B falls in her proximity</w:t>
      </w:r>
      <w:r w:rsidR="00A70A05" w:rsidRPr="006856DA">
        <w:rPr>
          <w:rFonts w:eastAsia="Times New Roman" w:hint="eastAsia"/>
          <w:lang w:eastAsia="ko-KR"/>
        </w:rPr>
        <w:t xml:space="preserve">. </w:t>
      </w:r>
      <w:r w:rsidR="00A70A05" w:rsidRPr="006856DA">
        <w:rPr>
          <w:rFonts w:eastAsia="Times New Roman"/>
          <w:lang w:eastAsia="ko-KR"/>
        </w:rPr>
        <w:t>I</w:t>
      </w:r>
      <w:r w:rsidR="00A70A05" w:rsidRPr="006856DA">
        <w:rPr>
          <w:rFonts w:eastAsia="Times New Roman" w:hint="eastAsia"/>
          <w:lang w:eastAsia="ko-KR"/>
        </w:rPr>
        <w:t>f John has/had Store B (or such kinds) in his proximity, then</w:t>
      </w:r>
    </w:p>
    <w:p w:rsidR="00A74ABC" w:rsidRPr="006856DA" w:rsidRDefault="005770EC" w:rsidP="005770EC">
      <w:pPr>
        <w:pStyle w:val="B1"/>
        <w:rPr>
          <w:sz w:val="24"/>
          <w:szCs w:val="24"/>
        </w:rPr>
      </w:pPr>
      <w:r w:rsidRPr="006856DA">
        <w:rPr>
          <w:sz w:val="24"/>
          <w:szCs w:val="24"/>
        </w:rPr>
        <w:lastRenderedPageBreak/>
        <w:t xml:space="preserve">- </w:t>
      </w:r>
      <w:r w:rsidR="00A70A05" w:rsidRPr="006856DA">
        <w:rPr>
          <w:rFonts w:hint="eastAsia"/>
          <w:sz w:val="24"/>
          <w:szCs w:val="24"/>
          <w:lang w:eastAsia="ko-KR"/>
        </w:rPr>
        <w:t xml:space="preserve">John notifies </w:t>
      </w:r>
      <w:r w:rsidR="00A74ABC" w:rsidRPr="006856DA">
        <w:rPr>
          <w:sz w:val="24"/>
          <w:szCs w:val="24"/>
        </w:rPr>
        <w:t>Mary</w:t>
      </w:r>
      <w:r w:rsidR="00A70A05" w:rsidRPr="006856DA">
        <w:rPr>
          <w:rFonts w:hint="eastAsia"/>
          <w:sz w:val="24"/>
          <w:szCs w:val="24"/>
          <w:lang w:eastAsia="ko-KR"/>
        </w:rPr>
        <w:t xml:space="preserve"> (or such users) of what he has/had </w:t>
      </w:r>
      <w:r w:rsidR="00A70A05" w:rsidRPr="006856DA">
        <w:rPr>
          <w:sz w:val="24"/>
          <w:szCs w:val="24"/>
          <w:lang w:eastAsia="ko-KR"/>
        </w:rPr>
        <w:t>knowledge</w:t>
      </w:r>
      <w:r w:rsidR="00A70A05" w:rsidRPr="006856DA">
        <w:rPr>
          <w:rFonts w:hint="eastAsia"/>
          <w:sz w:val="24"/>
          <w:szCs w:val="24"/>
          <w:lang w:eastAsia="ko-KR"/>
        </w:rPr>
        <w:t xml:space="preserve"> about</w:t>
      </w:r>
      <w:r w:rsidR="00A74ABC" w:rsidRPr="006856DA">
        <w:rPr>
          <w:sz w:val="24"/>
          <w:szCs w:val="24"/>
        </w:rPr>
        <w:t xml:space="preserve">; </w:t>
      </w:r>
    </w:p>
    <w:p w:rsidR="00A74ABC" w:rsidRPr="006856DA" w:rsidRDefault="004B07DF" w:rsidP="005770EC">
      <w:pPr>
        <w:pStyle w:val="B1"/>
        <w:rPr>
          <w:rFonts w:eastAsiaTheme="minorEastAsia"/>
          <w:lang w:eastAsia="ko-KR"/>
        </w:rPr>
      </w:pPr>
      <w:r w:rsidRPr="006856DA">
        <w:rPr>
          <w:rFonts w:eastAsiaTheme="minorEastAsia" w:hint="eastAsia"/>
          <w:noProof/>
          <w:lang w:val="en-US" w:eastAsia="ko-KR"/>
        </w:rPr>
        <w:drawing>
          <wp:inline distT="0" distB="0" distL="0" distR="0" wp14:anchorId="61C34CA1" wp14:editId="1C5FA384">
            <wp:extent cx="3895725" cy="2171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7DF" w:rsidRPr="006856DA" w:rsidRDefault="004B07DF" w:rsidP="005770EC">
      <w:pPr>
        <w:pStyle w:val="B1"/>
        <w:rPr>
          <w:rFonts w:eastAsiaTheme="minorEastAsia"/>
          <w:sz w:val="24"/>
          <w:szCs w:val="24"/>
          <w:lang w:eastAsia="ko-KR"/>
        </w:rPr>
      </w:pPr>
      <w:proofErr w:type="gramStart"/>
      <w:r w:rsidRPr="006856DA">
        <w:rPr>
          <w:rFonts w:eastAsiaTheme="minorEastAsia" w:hint="eastAsia"/>
          <w:sz w:val="24"/>
          <w:szCs w:val="24"/>
          <w:lang w:eastAsia="ko-KR"/>
        </w:rPr>
        <w:t>Fig. 1a.</w:t>
      </w:r>
      <w:proofErr w:type="gramEnd"/>
      <w:r w:rsidRPr="006856DA">
        <w:rPr>
          <w:rFonts w:eastAsiaTheme="minorEastAsia" w:hint="eastAsia"/>
          <w:sz w:val="24"/>
          <w:szCs w:val="24"/>
          <w:lang w:eastAsia="ko-KR"/>
        </w:rPr>
        <w:t xml:space="preserve"> Mary has not found </w:t>
      </w:r>
      <w:r w:rsidRPr="006856DA">
        <w:rPr>
          <w:rFonts w:eastAsiaTheme="minorEastAsia"/>
          <w:sz w:val="24"/>
          <w:szCs w:val="24"/>
          <w:lang w:eastAsia="ko-KR"/>
        </w:rPr>
        <w:t>“</w:t>
      </w:r>
      <w:r w:rsidRPr="006856DA">
        <w:rPr>
          <w:rFonts w:eastAsiaTheme="minorEastAsia" w:hint="eastAsia"/>
          <w:sz w:val="24"/>
          <w:szCs w:val="24"/>
          <w:lang w:eastAsia="ko-KR"/>
        </w:rPr>
        <w:t>Store B</w:t>
      </w:r>
      <w:r w:rsidRPr="006856DA">
        <w:rPr>
          <w:rFonts w:eastAsiaTheme="minorEastAsia"/>
          <w:sz w:val="24"/>
          <w:szCs w:val="24"/>
          <w:lang w:eastAsia="ko-KR"/>
        </w:rPr>
        <w:t>”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 since </w:t>
      </w:r>
      <w:r w:rsidR="00DB1D9B">
        <w:rPr>
          <w:rFonts w:eastAsiaTheme="minorEastAsia" w:hint="eastAsia"/>
          <w:sz w:val="24"/>
          <w:szCs w:val="24"/>
          <w:lang w:eastAsia="ko-KR"/>
        </w:rPr>
        <w:t>it is not within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 her proximity.</w:t>
      </w:r>
    </w:p>
    <w:p w:rsidR="004B07DF" w:rsidRPr="006856DA" w:rsidRDefault="004B07DF" w:rsidP="005770EC">
      <w:pPr>
        <w:pStyle w:val="B1"/>
        <w:rPr>
          <w:rFonts w:eastAsiaTheme="minorEastAsia"/>
          <w:lang w:eastAsia="ko-KR"/>
        </w:rPr>
      </w:pPr>
    </w:p>
    <w:p w:rsidR="004B07DF" w:rsidRPr="006856DA" w:rsidRDefault="004B07DF" w:rsidP="005770EC">
      <w:pPr>
        <w:pStyle w:val="B1"/>
        <w:rPr>
          <w:rFonts w:eastAsiaTheme="minorEastAsia"/>
          <w:lang w:eastAsia="ko-KR"/>
        </w:rPr>
      </w:pPr>
      <w:r w:rsidRPr="006856DA">
        <w:rPr>
          <w:rFonts w:eastAsiaTheme="minorEastAsia" w:hint="eastAsia"/>
          <w:noProof/>
          <w:lang w:val="en-US" w:eastAsia="ko-KR"/>
        </w:rPr>
        <w:drawing>
          <wp:inline distT="0" distB="0" distL="0" distR="0" wp14:anchorId="1C10CF6E" wp14:editId="4BF26595">
            <wp:extent cx="3971925" cy="2724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7DF" w:rsidRPr="006856DA" w:rsidRDefault="004B07DF" w:rsidP="004B07DF">
      <w:pPr>
        <w:pStyle w:val="B1"/>
        <w:rPr>
          <w:rFonts w:eastAsiaTheme="minorEastAsia"/>
          <w:sz w:val="24"/>
          <w:szCs w:val="24"/>
          <w:lang w:eastAsia="ko-KR"/>
        </w:rPr>
      </w:pPr>
      <w:proofErr w:type="gramStart"/>
      <w:r w:rsidRPr="006856DA">
        <w:rPr>
          <w:rFonts w:eastAsiaTheme="minorEastAsia" w:hint="eastAsia"/>
          <w:sz w:val="24"/>
          <w:szCs w:val="24"/>
          <w:lang w:eastAsia="ko-KR"/>
        </w:rPr>
        <w:t>Fig. 1b.</w:t>
      </w:r>
      <w:proofErr w:type="gramEnd"/>
      <w:r w:rsidRPr="006856DA">
        <w:rPr>
          <w:rFonts w:eastAsiaTheme="minorEastAsia" w:hint="eastAsia"/>
          <w:sz w:val="24"/>
          <w:szCs w:val="24"/>
          <w:lang w:eastAsia="ko-KR"/>
        </w:rPr>
        <w:t xml:space="preserve"> 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Mary has not yet found </w:t>
      </w:r>
      <w:r w:rsidR="00DB1D9B">
        <w:rPr>
          <w:rFonts w:eastAsiaTheme="minorEastAsia"/>
          <w:sz w:val="24"/>
          <w:szCs w:val="24"/>
          <w:lang w:eastAsia="ko-KR"/>
        </w:rPr>
        <w:t>“</w:t>
      </w:r>
      <w:r w:rsidR="00DB1D9B">
        <w:rPr>
          <w:rFonts w:eastAsiaTheme="minorEastAsia" w:hint="eastAsia"/>
          <w:sz w:val="24"/>
          <w:szCs w:val="24"/>
          <w:lang w:eastAsia="ko-KR"/>
        </w:rPr>
        <w:t>Store B</w:t>
      </w:r>
      <w:r w:rsidR="00DB1D9B">
        <w:rPr>
          <w:rFonts w:eastAsiaTheme="minorEastAsia"/>
          <w:sz w:val="24"/>
          <w:szCs w:val="24"/>
          <w:lang w:eastAsia="ko-KR"/>
        </w:rPr>
        <w:t>”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 since it is not within her proximity. However, 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Mary is able to 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learn that there is </w:t>
      </w:r>
      <w:r w:rsidR="00DB1D9B">
        <w:rPr>
          <w:rFonts w:eastAsiaTheme="minorEastAsia"/>
          <w:sz w:val="24"/>
          <w:szCs w:val="24"/>
          <w:lang w:eastAsia="ko-KR"/>
        </w:rPr>
        <w:t>“</w:t>
      </w:r>
      <w:r w:rsidR="00DB1D9B">
        <w:rPr>
          <w:rFonts w:eastAsiaTheme="minorEastAsia" w:hint="eastAsia"/>
          <w:sz w:val="24"/>
          <w:szCs w:val="24"/>
          <w:lang w:eastAsia="ko-KR"/>
        </w:rPr>
        <w:t>Store B</w:t>
      </w:r>
      <w:r w:rsidR="00DB1D9B">
        <w:rPr>
          <w:rFonts w:eastAsiaTheme="minorEastAsia"/>
          <w:sz w:val="24"/>
          <w:szCs w:val="24"/>
          <w:lang w:eastAsia="ko-KR"/>
        </w:rPr>
        <w:t>”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 nearby, even if not within her proximity, </w:t>
      </w:r>
      <w:r w:rsidRPr="006856DA">
        <w:rPr>
          <w:rFonts w:eastAsiaTheme="minorEastAsia" w:hint="eastAsia"/>
          <w:sz w:val="24"/>
          <w:szCs w:val="24"/>
          <w:lang w:eastAsia="ko-KR"/>
        </w:rPr>
        <w:t>with the help of John.</w:t>
      </w:r>
    </w:p>
    <w:p w:rsidR="004B07DF" w:rsidRPr="006856DA" w:rsidRDefault="004B07DF" w:rsidP="005770EC">
      <w:pPr>
        <w:pStyle w:val="B1"/>
        <w:rPr>
          <w:rFonts w:eastAsiaTheme="minorEastAsia"/>
          <w:lang w:eastAsia="ko-KR"/>
        </w:rPr>
      </w:pPr>
    </w:p>
    <w:p w:rsidR="004B07DF" w:rsidRPr="006856DA" w:rsidRDefault="004B07DF" w:rsidP="005770EC">
      <w:pPr>
        <w:pStyle w:val="B1"/>
        <w:rPr>
          <w:rFonts w:eastAsiaTheme="minorEastAsia"/>
          <w:lang w:eastAsia="ko-KR"/>
        </w:rPr>
      </w:pPr>
    </w:p>
    <w:p w:rsidR="004B07DF" w:rsidRPr="006856DA" w:rsidRDefault="004B07DF" w:rsidP="005770EC">
      <w:pPr>
        <w:pStyle w:val="B1"/>
        <w:rPr>
          <w:rFonts w:eastAsiaTheme="minorEastAsia"/>
          <w:lang w:eastAsia="ko-KR"/>
        </w:rPr>
      </w:pPr>
    </w:p>
    <w:p w:rsidR="000D7030" w:rsidRPr="006856DA" w:rsidRDefault="00876805" w:rsidP="00876805">
      <w:pPr>
        <w:pStyle w:val="Heading4"/>
        <w:keepLines/>
        <w:spacing w:before="120" w:after="180"/>
        <w:ind w:left="1418" w:hanging="1418"/>
        <w:rPr>
          <w:rFonts w:ascii="Arial" w:eastAsia="Times New Roman" w:hAnsi="Arial"/>
          <w:b w:val="0"/>
          <w:bCs w:val="0"/>
          <w:sz w:val="24"/>
          <w:szCs w:val="20"/>
          <w:lang w:eastAsia="en-US"/>
        </w:rPr>
      </w:pPr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5.1</w:t>
      </w:r>
      <w:proofErr w:type="gramStart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.Y.4</w:t>
      </w:r>
      <w:proofErr w:type="gramEnd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ab/>
      </w:r>
      <w:r w:rsidR="000D7030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Post-Conditions</w:t>
      </w:r>
    </w:p>
    <w:p w:rsidR="00A70A05" w:rsidRPr="006856DA" w:rsidRDefault="00A70A05" w:rsidP="00876805">
      <w:pPr>
        <w:spacing w:after="180"/>
        <w:rPr>
          <w:rFonts w:eastAsiaTheme="minorEastAsia"/>
          <w:lang w:eastAsia="ko-KR"/>
        </w:rPr>
      </w:pPr>
      <w:r w:rsidRPr="006856DA">
        <w:rPr>
          <w:rFonts w:eastAsia="Times New Roman" w:hint="eastAsia"/>
          <w:lang w:eastAsia="ko-KR"/>
        </w:rPr>
        <w:t xml:space="preserve">Mary </w:t>
      </w:r>
      <w:r w:rsidRPr="006856DA">
        <w:rPr>
          <w:rFonts w:eastAsia="Times New Roman"/>
          <w:lang w:eastAsia="ko-KR"/>
        </w:rPr>
        <w:t xml:space="preserve">is notified that </w:t>
      </w:r>
      <w:r w:rsidRPr="006856DA">
        <w:rPr>
          <w:rFonts w:eastAsia="Times New Roman" w:hint="eastAsia"/>
          <w:lang w:eastAsia="ko-KR"/>
        </w:rPr>
        <w:t>Store B (or such kinds) is expected to be in her vicinity.</w:t>
      </w:r>
    </w:p>
    <w:p w:rsidR="00087440" w:rsidRPr="006856DA" w:rsidRDefault="00087440" w:rsidP="00876805">
      <w:pPr>
        <w:spacing w:after="180"/>
        <w:rPr>
          <w:rFonts w:eastAsiaTheme="minorEastAsia"/>
          <w:lang w:eastAsia="ko-KR"/>
        </w:rPr>
      </w:pPr>
      <w:r w:rsidRPr="006856DA">
        <w:rPr>
          <w:rFonts w:eastAsiaTheme="minorEastAsia" w:hint="eastAsia"/>
          <w:i/>
          <w:lang w:eastAsia="ko-KR"/>
        </w:rPr>
        <w:t>Note:</w:t>
      </w:r>
      <w:r w:rsidRPr="006856DA">
        <w:rPr>
          <w:rFonts w:eastAsiaTheme="minorEastAsia" w:hint="eastAsia"/>
          <w:lang w:eastAsia="ko-KR"/>
        </w:rPr>
        <w:t xml:space="preserve"> The aforementioned case has implications that Mary can get information of Store B (or such kinds) in her </w:t>
      </w:r>
      <w:r w:rsidRPr="006856DA">
        <w:rPr>
          <w:rFonts w:eastAsiaTheme="minorEastAsia"/>
          <w:lang w:eastAsia="ko-KR"/>
        </w:rPr>
        <w:t>“</w:t>
      </w:r>
      <w:r w:rsidRPr="006856DA">
        <w:rPr>
          <w:rFonts w:eastAsiaTheme="minorEastAsia" w:hint="eastAsia"/>
          <w:lang w:eastAsia="ko-KR"/>
        </w:rPr>
        <w:t>vicinity</w:t>
      </w:r>
      <w:r w:rsidRPr="006856DA">
        <w:rPr>
          <w:rFonts w:eastAsiaTheme="minorEastAsia"/>
          <w:lang w:eastAsia="ko-KR"/>
        </w:rPr>
        <w:t>”</w:t>
      </w:r>
      <w:r w:rsidRPr="006856DA">
        <w:rPr>
          <w:rFonts w:eastAsiaTheme="minorEastAsia" w:hint="eastAsia"/>
          <w:lang w:eastAsia="ko-KR"/>
        </w:rPr>
        <w:t xml:space="preserve"> but does not necessarily mean that Mary has Store B (or such kinds) in her proximity at the time of getting the information.</w:t>
      </w:r>
    </w:p>
    <w:p w:rsidR="00A74ABC" w:rsidRPr="006856DA" w:rsidRDefault="00A74ABC" w:rsidP="00876805">
      <w:pPr>
        <w:spacing w:after="180"/>
        <w:rPr>
          <w:rFonts w:eastAsia="Times New Roman"/>
          <w:sz w:val="20"/>
          <w:szCs w:val="20"/>
          <w:lang w:eastAsia="en-US"/>
        </w:rPr>
      </w:pPr>
    </w:p>
    <w:p w:rsidR="00A74ABC" w:rsidRPr="006856DA" w:rsidRDefault="005770EC" w:rsidP="005770EC">
      <w:pPr>
        <w:pStyle w:val="Heading4"/>
        <w:keepLines/>
        <w:spacing w:before="120" w:after="180"/>
        <w:ind w:left="1418" w:hanging="1418"/>
        <w:rPr>
          <w:rFonts w:ascii="Arial" w:eastAsia="Times New Roman" w:hAnsi="Arial"/>
          <w:b w:val="0"/>
          <w:bCs w:val="0"/>
          <w:sz w:val="24"/>
          <w:szCs w:val="20"/>
          <w:lang w:eastAsia="en-US"/>
        </w:rPr>
      </w:pPr>
      <w:bookmarkStart w:id="3" w:name="_Toc309228689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lastRenderedPageBreak/>
        <w:t>5.1</w:t>
      </w:r>
      <w:proofErr w:type="gramStart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</w:t>
      </w:r>
      <w:r w:rsidR="000245EC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Y</w:t>
      </w:r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.</w:t>
      </w:r>
      <w:r w:rsidR="00876805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5</w:t>
      </w:r>
      <w:proofErr w:type="gramEnd"/>
      <w:r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ab/>
      </w:r>
      <w:r w:rsidR="00A74ABC" w:rsidRPr="006856DA">
        <w:rPr>
          <w:rFonts w:ascii="Arial" w:eastAsia="Times New Roman" w:hAnsi="Arial"/>
          <w:b w:val="0"/>
          <w:bCs w:val="0"/>
          <w:sz w:val="24"/>
          <w:szCs w:val="20"/>
          <w:lang w:eastAsia="en-US"/>
        </w:rPr>
        <w:t>Requirements</w:t>
      </w:r>
      <w:bookmarkEnd w:id="3"/>
    </w:p>
    <w:p w:rsidR="00156E73" w:rsidRPr="006856DA" w:rsidRDefault="00156E73" w:rsidP="00156E73">
      <w:pPr>
        <w:spacing w:after="180"/>
        <w:rPr>
          <w:rFonts w:eastAsiaTheme="minorEastAsia"/>
          <w:lang w:eastAsia="ko-KR"/>
        </w:rPr>
      </w:pPr>
      <w:r w:rsidRPr="006856DA">
        <w:rPr>
          <w:rFonts w:eastAsiaTheme="minorEastAsia"/>
          <w:lang w:eastAsia="ko-KR"/>
        </w:rPr>
        <w:t>The following requirements are listed for this use case in addition to those of Section</w:t>
      </w:r>
      <w:r w:rsidRPr="006856DA">
        <w:rPr>
          <w:rFonts w:eastAsiaTheme="minorEastAsia" w:hint="eastAsia"/>
          <w:lang w:eastAsia="ko-KR"/>
        </w:rPr>
        <w:t>s</w:t>
      </w:r>
      <w:r w:rsidRPr="006856DA">
        <w:rPr>
          <w:rFonts w:eastAsiaTheme="minorEastAsia"/>
          <w:lang w:eastAsia="ko-KR"/>
        </w:rPr>
        <w:t xml:space="preserve"> 5.1.1</w:t>
      </w:r>
      <w:r w:rsidRPr="006856DA">
        <w:rPr>
          <w:rFonts w:eastAsiaTheme="minorEastAsia" w:hint="eastAsia"/>
          <w:lang w:eastAsia="ko-KR"/>
        </w:rPr>
        <w:t xml:space="preserve"> and 5.1.2.</w:t>
      </w:r>
    </w:p>
    <w:p w:rsidR="00156E73" w:rsidRPr="006856DA" w:rsidRDefault="00156E73" w:rsidP="00156E73">
      <w:pPr>
        <w:spacing w:after="180"/>
        <w:rPr>
          <w:rFonts w:eastAsiaTheme="minorEastAsia"/>
          <w:lang w:eastAsia="ko-KR"/>
        </w:rPr>
      </w:pPr>
      <w:r w:rsidRPr="006856DA">
        <w:rPr>
          <w:rFonts w:eastAsiaTheme="minorEastAsia"/>
          <w:lang w:eastAsia="ko-KR"/>
        </w:rPr>
        <w:t xml:space="preserve">Subject to user and operator settings, a </w:t>
      </w:r>
      <w:proofErr w:type="spellStart"/>
      <w:r w:rsidRPr="006856DA">
        <w:rPr>
          <w:rFonts w:eastAsiaTheme="minorEastAsia"/>
          <w:lang w:eastAsia="ko-KR"/>
        </w:rPr>
        <w:t>ProSe</w:t>
      </w:r>
      <w:proofErr w:type="spellEnd"/>
      <w:r w:rsidRPr="006856DA">
        <w:rPr>
          <w:rFonts w:eastAsiaTheme="minorEastAsia" w:hint="eastAsia"/>
          <w:lang w:eastAsia="ko-KR"/>
        </w:rPr>
        <w:t>-enabled</w:t>
      </w:r>
      <w:r w:rsidRPr="006856DA">
        <w:rPr>
          <w:rFonts w:eastAsiaTheme="minorEastAsia"/>
          <w:lang w:eastAsia="ko-KR"/>
        </w:rPr>
        <w:t xml:space="preserve"> UE shall be </w:t>
      </w:r>
      <w:r w:rsidR="00C9369C" w:rsidRPr="006856DA">
        <w:rPr>
          <w:rFonts w:eastAsiaTheme="minorEastAsia" w:hint="eastAsia"/>
          <w:lang w:eastAsia="ko-KR"/>
        </w:rPr>
        <w:t xml:space="preserve">able to support </w:t>
      </w:r>
      <w:r w:rsidR="00C9369C" w:rsidRPr="006856DA">
        <w:rPr>
          <w:rFonts w:eastAsiaTheme="minorEastAsia"/>
          <w:lang w:eastAsia="ko-KR"/>
        </w:rPr>
        <w:t>other</w:t>
      </w:r>
      <w:r w:rsidR="00C9369C" w:rsidRPr="006856DA">
        <w:rPr>
          <w:rFonts w:eastAsiaTheme="minorEastAsia" w:hint="eastAsia"/>
          <w:lang w:eastAsia="ko-KR"/>
        </w:rPr>
        <w:t xml:space="preserve"> UE</w:t>
      </w:r>
      <w:r w:rsidR="00C9369C" w:rsidRPr="006856DA">
        <w:rPr>
          <w:rFonts w:eastAsiaTheme="minorEastAsia"/>
          <w:lang w:eastAsia="ko-KR"/>
        </w:rPr>
        <w:t>’</w:t>
      </w:r>
      <w:r w:rsidR="00C9369C" w:rsidRPr="006856DA">
        <w:rPr>
          <w:rFonts w:eastAsiaTheme="minorEastAsia" w:hint="eastAsia"/>
          <w:lang w:eastAsia="ko-KR"/>
        </w:rPr>
        <w:t>s (without necessarily having to know their existence in his/her proximity) if s/he has/had knowledge of what s/he experienced</w:t>
      </w:r>
      <w:r w:rsidRPr="006856DA">
        <w:rPr>
          <w:rFonts w:eastAsiaTheme="minorEastAsia"/>
          <w:lang w:eastAsia="ko-KR"/>
        </w:rPr>
        <w:t>.</w:t>
      </w:r>
    </w:p>
    <w:p w:rsidR="00D856AC" w:rsidRPr="006856DA" w:rsidRDefault="00C9369C" w:rsidP="005770EC">
      <w:pPr>
        <w:spacing w:after="180"/>
        <w:rPr>
          <w:rFonts w:eastAsia="Times New Roman"/>
          <w:lang w:eastAsia="en-US"/>
        </w:rPr>
      </w:pPr>
      <w:r w:rsidRPr="006856DA">
        <w:rPr>
          <w:rFonts w:eastAsia="Times New Roman" w:hint="eastAsia"/>
          <w:lang w:eastAsia="ko-KR"/>
        </w:rPr>
        <w:t>The validity of knowledge can be set by the operator either dynamically or statically, or in combination: e.g., 5 min ago, or 1 day ago, or day of the week</w:t>
      </w:r>
      <w:r w:rsidR="00D856AC" w:rsidRPr="006856DA">
        <w:rPr>
          <w:rFonts w:eastAsia="Times New Roman"/>
          <w:lang w:eastAsia="en-US"/>
        </w:rPr>
        <w:t>.</w:t>
      </w:r>
    </w:p>
    <w:p w:rsidR="00EA3C95" w:rsidRPr="006856DA" w:rsidRDefault="00EA3C95" w:rsidP="00EA3C95">
      <w:pPr>
        <w:pStyle w:val="B1"/>
        <w:ind w:left="0" w:firstLine="0"/>
        <w:rPr>
          <w:rFonts w:eastAsiaTheme="minorEastAsia"/>
          <w:sz w:val="24"/>
          <w:szCs w:val="24"/>
          <w:lang w:eastAsia="ko-KR"/>
        </w:rPr>
      </w:pPr>
    </w:p>
    <w:p w:rsidR="00EA3C95" w:rsidRPr="006856DA" w:rsidRDefault="00EA3C95" w:rsidP="00EA3C95">
      <w:pPr>
        <w:pStyle w:val="B1"/>
        <w:ind w:left="0" w:firstLine="0"/>
        <w:rPr>
          <w:rFonts w:eastAsiaTheme="minorEastAsia"/>
          <w:sz w:val="24"/>
          <w:szCs w:val="24"/>
          <w:lang w:eastAsia="ko-KR"/>
        </w:rPr>
      </w:pPr>
    </w:p>
    <w:p w:rsidR="00EA3C95" w:rsidRPr="006856DA" w:rsidRDefault="00EA3C95" w:rsidP="00EA3C95">
      <w:pPr>
        <w:pStyle w:val="B1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6856DA">
        <w:rPr>
          <w:rFonts w:ascii="Arial" w:eastAsiaTheme="minorEastAsia" w:hAnsi="Arial" w:cs="Arial"/>
          <w:sz w:val="24"/>
          <w:szCs w:val="24"/>
          <w:lang w:eastAsia="ko-KR"/>
        </w:rPr>
        <w:t>Annex</w:t>
      </w:r>
    </w:p>
    <w:p w:rsidR="00EA3C95" w:rsidRPr="006856DA" w:rsidRDefault="00F35D7A" w:rsidP="00EA3C95">
      <w:pPr>
        <w:pStyle w:val="B1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6856DA">
        <w:rPr>
          <w:rFonts w:ascii="Arial" w:eastAsiaTheme="minorEastAsia" w:hAnsi="Arial" w:cs="Arial"/>
          <w:sz w:val="24"/>
          <w:szCs w:val="24"/>
          <w:lang w:eastAsia="ko-KR"/>
        </w:rPr>
        <w:t>A.1. Discussion</w:t>
      </w:r>
    </w:p>
    <w:p w:rsidR="00F35D7A" w:rsidRPr="006856DA" w:rsidRDefault="00F35D7A" w:rsidP="00EA3C95">
      <w:pPr>
        <w:pStyle w:val="B1"/>
        <w:ind w:left="0" w:firstLine="0"/>
        <w:rPr>
          <w:rFonts w:eastAsiaTheme="minorEastAsia"/>
          <w:sz w:val="24"/>
          <w:szCs w:val="24"/>
          <w:lang w:eastAsia="ko-KR"/>
        </w:rPr>
      </w:pPr>
      <w:r w:rsidRPr="006856DA">
        <w:rPr>
          <w:rFonts w:eastAsiaTheme="minorEastAsia" w:hint="eastAsia"/>
          <w:sz w:val="24"/>
          <w:szCs w:val="24"/>
          <w:lang w:eastAsia="ko-KR"/>
        </w:rPr>
        <w:t xml:space="preserve">When the users (subscribers) of a 3GPP network want to use the </w:t>
      </w:r>
      <w:proofErr w:type="spellStart"/>
      <w:r w:rsidRPr="006856DA">
        <w:rPr>
          <w:rFonts w:eastAsiaTheme="minorEastAsia" w:hint="eastAsia"/>
          <w:sz w:val="24"/>
          <w:szCs w:val="24"/>
          <w:lang w:eastAsia="ko-KR"/>
        </w:rPr>
        <w:t>ProSe</w:t>
      </w:r>
      <w:proofErr w:type="spellEnd"/>
      <w:r w:rsidRPr="006856DA">
        <w:rPr>
          <w:rFonts w:eastAsiaTheme="minorEastAsia" w:hint="eastAsia"/>
          <w:sz w:val="24"/>
          <w:szCs w:val="24"/>
          <w:lang w:eastAsia="ko-KR"/>
        </w:rPr>
        <w:t xml:space="preserve"> to find a certain target entity (e.g., a store) in a region, they are expected </w:t>
      </w:r>
      <w:r w:rsidR="00477E32" w:rsidRPr="006856DA">
        <w:rPr>
          <w:rFonts w:eastAsiaTheme="minorEastAsia" w:hint="eastAsia"/>
          <w:sz w:val="24"/>
          <w:szCs w:val="24"/>
          <w:lang w:eastAsia="ko-KR"/>
        </w:rPr>
        <w:t xml:space="preserve">to search for possibly 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signal </w:t>
      </w:r>
      <w:r w:rsidR="00477E32" w:rsidRPr="006856DA">
        <w:rPr>
          <w:rFonts w:eastAsiaTheme="minorEastAsia" w:hint="eastAsia"/>
          <w:sz w:val="24"/>
          <w:szCs w:val="24"/>
          <w:lang w:eastAsia="ko-KR"/>
        </w:rPr>
        <w:t xml:space="preserve">coming 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from </w:t>
      </w:r>
      <w:r w:rsidR="00477E32" w:rsidRPr="006856DA">
        <w:rPr>
          <w:rFonts w:eastAsiaTheme="minorEastAsia" w:hint="eastAsia"/>
          <w:sz w:val="24"/>
          <w:szCs w:val="24"/>
          <w:lang w:eastAsia="ko-KR"/>
        </w:rPr>
        <w:t xml:space="preserve">such kinds of entities on and on until either they can find one close match or they decide to give up. </w:t>
      </w:r>
      <w:r w:rsidR="00477E32" w:rsidRPr="006856DA">
        <w:rPr>
          <w:rFonts w:eastAsiaTheme="minorEastAsia"/>
          <w:sz w:val="24"/>
          <w:szCs w:val="24"/>
          <w:lang w:eastAsia="ko-KR"/>
        </w:rPr>
        <w:t>W</w:t>
      </w:r>
      <w:r w:rsidR="00477E32" w:rsidRPr="006856DA">
        <w:rPr>
          <w:rFonts w:eastAsiaTheme="minorEastAsia" w:hint="eastAsia"/>
          <w:sz w:val="24"/>
          <w:szCs w:val="24"/>
          <w:lang w:eastAsia="ko-KR"/>
        </w:rPr>
        <w:t>hile doing so, it is expected that:</w:t>
      </w:r>
    </w:p>
    <w:p w:rsidR="00477E32" w:rsidRPr="006856DA" w:rsidRDefault="00477E32" w:rsidP="00477E32">
      <w:pPr>
        <w:pStyle w:val="B1"/>
        <w:numPr>
          <w:ilvl w:val="0"/>
          <w:numId w:val="6"/>
        </w:numPr>
        <w:rPr>
          <w:rFonts w:eastAsiaTheme="minorEastAsia"/>
          <w:sz w:val="24"/>
          <w:szCs w:val="24"/>
          <w:lang w:eastAsia="ko-KR"/>
        </w:rPr>
      </w:pPr>
      <w:r w:rsidRPr="006856DA">
        <w:rPr>
          <w:rFonts w:eastAsiaTheme="minorEastAsia"/>
          <w:sz w:val="24"/>
          <w:szCs w:val="24"/>
          <w:lang w:eastAsia="ko-KR"/>
        </w:rPr>
        <w:t>T</w:t>
      </w:r>
      <w:r w:rsidRPr="006856DA">
        <w:rPr>
          <w:rFonts w:eastAsiaTheme="minorEastAsia" w:hint="eastAsia"/>
          <w:sz w:val="24"/>
          <w:szCs w:val="24"/>
          <w:lang w:eastAsia="ko-KR"/>
        </w:rPr>
        <w:t>he user (subscriber) is expected to have desperate hope for what s/he is looking for, or</w:t>
      </w:r>
    </w:p>
    <w:p w:rsidR="00477E32" w:rsidRPr="006856DA" w:rsidRDefault="00477E32" w:rsidP="00477E32">
      <w:pPr>
        <w:pStyle w:val="B1"/>
        <w:numPr>
          <w:ilvl w:val="0"/>
          <w:numId w:val="6"/>
        </w:numPr>
        <w:rPr>
          <w:rFonts w:eastAsiaTheme="minorEastAsia"/>
          <w:sz w:val="24"/>
          <w:szCs w:val="24"/>
          <w:lang w:eastAsia="ko-KR"/>
        </w:rPr>
      </w:pPr>
      <w:r w:rsidRPr="006856DA">
        <w:rPr>
          <w:rFonts w:eastAsiaTheme="minorEastAsia"/>
          <w:sz w:val="24"/>
          <w:szCs w:val="24"/>
          <w:lang w:eastAsia="ko-KR"/>
        </w:rPr>
        <w:t>T</w:t>
      </w:r>
      <w:r w:rsidRPr="006856DA">
        <w:rPr>
          <w:rFonts w:eastAsiaTheme="minorEastAsia" w:hint="eastAsia"/>
          <w:sz w:val="24"/>
          <w:szCs w:val="24"/>
          <w:lang w:eastAsia="ko-KR"/>
        </w:rPr>
        <w:t>he battery of the user (subscriber)</w:t>
      </w:r>
      <w:r w:rsidRPr="006856DA">
        <w:rPr>
          <w:rFonts w:eastAsiaTheme="minorEastAsia"/>
          <w:sz w:val="24"/>
          <w:szCs w:val="24"/>
          <w:lang w:eastAsia="ko-KR"/>
        </w:rPr>
        <w:t>’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s device </w:t>
      </w:r>
      <w:r w:rsidR="000831D3" w:rsidRPr="006856DA">
        <w:rPr>
          <w:rFonts w:eastAsiaTheme="minorEastAsia" w:hint="eastAsia"/>
          <w:sz w:val="24"/>
          <w:szCs w:val="24"/>
          <w:lang w:eastAsia="ko-KR"/>
        </w:rPr>
        <w:t>is expected to drain with no guarantee of finding a good match.</w:t>
      </w:r>
    </w:p>
    <w:p w:rsidR="000831D3" w:rsidRPr="006856DA" w:rsidRDefault="000831D3" w:rsidP="000831D3">
      <w:pPr>
        <w:pStyle w:val="B1"/>
        <w:ind w:left="0" w:firstLine="0"/>
        <w:rPr>
          <w:rFonts w:eastAsiaTheme="minorEastAsia"/>
          <w:sz w:val="24"/>
          <w:szCs w:val="24"/>
          <w:lang w:eastAsia="ko-KR"/>
        </w:rPr>
      </w:pPr>
      <w:r w:rsidRPr="006856DA">
        <w:rPr>
          <w:rFonts w:eastAsiaTheme="minorEastAsia" w:hint="eastAsia"/>
          <w:sz w:val="24"/>
          <w:szCs w:val="24"/>
          <w:lang w:eastAsia="ko-KR"/>
        </w:rPr>
        <w:t xml:space="preserve">In such a situation, it is beneficial to have a </w:t>
      </w:r>
      <w:r w:rsidRPr="006856DA">
        <w:rPr>
          <w:rFonts w:eastAsiaTheme="minorEastAsia"/>
          <w:sz w:val="24"/>
          <w:szCs w:val="24"/>
          <w:lang w:eastAsia="ko-KR"/>
        </w:rPr>
        <w:t>mechanism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 to possibly save the energy of the searching device and provide the user (subscriber) with information </w:t>
      </w:r>
      <w:r w:rsidR="00DB1D9B">
        <w:rPr>
          <w:rFonts w:eastAsiaTheme="minorEastAsia" w:hint="eastAsia"/>
          <w:sz w:val="24"/>
          <w:szCs w:val="24"/>
          <w:lang w:eastAsia="ko-KR"/>
        </w:rPr>
        <w:t>within</w:t>
      </w:r>
      <w:r w:rsidR="00DB1D9B" w:rsidRPr="006856DA">
        <w:rPr>
          <w:rFonts w:eastAsiaTheme="minorEastAsia" w:hint="eastAsia"/>
          <w:sz w:val="24"/>
          <w:szCs w:val="24"/>
          <w:lang w:eastAsia="ko-KR"/>
        </w:rPr>
        <w:t xml:space="preserve"> </w:t>
      </w:r>
      <w:r w:rsidRPr="006856DA">
        <w:rPr>
          <w:rFonts w:eastAsiaTheme="minorEastAsia" w:hint="eastAsia"/>
          <w:sz w:val="24"/>
          <w:szCs w:val="24"/>
          <w:lang w:eastAsia="ko-KR"/>
        </w:rPr>
        <w:t>a</w:t>
      </w:r>
      <w:r w:rsidR="00CF4EA7">
        <w:rPr>
          <w:rFonts w:eastAsiaTheme="minorEastAsia" w:hint="eastAsia"/>
          <w:sz w:val="24"/>
          <w:szCs w:val="24"/>
          <w:lang w:eastAsia="ko-KR"/>
        </w:rPr>
        <w:t xml:space="preserve"> potentially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 shorter period of</w:t>
      </w:r>
      <w:r w:rsidRPr="006856DA">
        <w:rPr>
          <w:rFonts w:eastAsiaTheme="minorEastAsia" w:hint="eastAsia"/>
          <w:sz w:val="24"/>
          <w:szCs w:val="24"/>
          <w:lang w:eastAsia="ko-KR"/>
        </w:rPr>
        <w:t xml:space="preserve"> time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 after it </w:t>
      </w:r>
      <w:r w:rsidR="00CF4EA7">
        <w:rPr>
          <w:rFonts w:eastAsiaTheme="minorEastAsia" w:hint="eastAsia"/>
          <w:sz w:val="24"/>
          <w:szCs w:val="24"/>
          <w:lang w:eastAsia="ko-KR"/>
        </w:rPr>
        <w:t xml:space="preserve">has </w:t>
      </w:r>
      <w:r w:rsidR="00DB1D9B">
        <w:rPr>
          <w:rFonts w:eastAsiaTheme="minorEastAsia" w:hint="eastAsia"/>
          <w:sz w:val="24"/>
          <w:szCs w:val="24"/>
          <w:lang w:eastAsia="ko-KR"/>
        </w:rPr>
        <w:t xml:space="preserve">started </w:t>
      </w:r>
      <w:r w:rsidR="00CF4EA7">
        <w:rPr>
          <w:rFonts w:eastAsiaTheme="minorEastAsia" w:hint="eastAsia"/>
          <w:sz w:val="24"/>
          <w:szCs w:val="24"/>
          <w:lang w:eastAsia="ko-KR"/>
        </w:rPr>
        <w:t xml:space="preserve">the </w:t>
      </w:r>
      <w:r w:rsidR="00DB1D9B">
        <w:rPr>
          <w:rFonts w:eastAsiaTheme="minorEastAsia" w:hint="eastAsia"/>
          <w:sz w:val="24"/>
          <w:szCs w:val="24"/>
          <w:lang w:eastAsia="ko-KR"/>
        </w:rPr>
        <w:t>search</w:t>
      </w:r>
      <w:r w:rsidRPr="006856DA">
        <w:rPr>
          <w:rFonts w:eastAsiaTheme="minorEastAsia" w:hint="eastAsia"/>
          <w:sz w:val="24"/>
          <w:szCs w:val="24"/>
          <w:lang w:eastAsia="ko-KR"/>
        </w:rPr>
        <w:t>.</w:t>
      </w:r>
    </w:p>
    <w:p w:rsidR="00E85082" w:rsidRPr="00087440" w:rsidRDefault="00E85082" w:rsidP="000831D3">
      <w:pPr>
        <w:pStyle w:val="B1"/>
        <w:ind w:left="0" w:firstLine="0"/>
        <w:rPr>
          <w:rFonts w:eastAsiaTheme="minorEastAsia"/>
          <w:color w:val="0070C0"/>
          <w:sz w:val="24"/>
          <w:szCs w:val="24"/>
          <w:lang w:eastAsia="ko-KR"/>
        </w:rPr>
      </w:pPr>
    </w:p>
    <w:p w:rsidR="00E85082" w:rsidRPr="00087440" w:rsidRDefault="00E85082" w:rsidP="000831D3">
      <w:pPr>
        <w:pStyle w:val="B1"/>
        <w:ind w:left="0" w:firstLine="0"/>
        <w:rPr>
          <w:rFonts w:eastAsiaTheme="minorEastAsia"/>
          <w:color w:val="0070C0"/>
          <w:sz w:val="24"/>
          <w:szCs w:val="24"/>
          <w:lang w:eastAsia="ko-KR"/>
        </w:rPr>
      </w:pPr>
    </w:p>
    <w:sectPr w:rsidR="00E85082" w:rsidRPr="00087440" w:rsidSect="00A45CBF">
      <w:footerReference w:type="default" r:id="rId10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5F1" w:rsidRDefault="003465F1" w:rsidP="00351109">
      <w:r>
        <w:separator/>
      </w:r>
    </w:p>
  </w:endnote>
  <w:endnote w:type="continuationSeparator" w:id="0">
    <w:p w:rsidR="003465F1" w:rsidRDefault="003465F1" w:rsidP="0035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28600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109" w:rsidRPr="00351109" w:rsidRDefault="00351109">
        <w:pPr>
          <w:pStyle w:val="Footer"/>
          <w:jc w:val="center"/>
          <w:rPr>
            <w:sz w:val="20"/>
            <w:szCs w:val="20"/>
          </w:rPr>
        </w:pPr>
        <w:r w:rsidRPr="00351109">
          <w:rPr>
            <w:sz w:val="20"/>
            <w:szCs w:val="20"/>
          </w:rPr>
          <w:fldChar w:fldCharType="begin"/>
        </w:r>
        <w:r w:rsidRPr="00351109">
          <w:rPr>
            <w:sz w:val="20"/>
            <w:szCs w:val="20"/>
          </w:rPr>
          <w:instrText xml:space="preserve"> PAGE   \* MERGEFORMAT </w:instrText>
        </w:r>
        <w:r w:rsidRPr="00351109">
          <w:rPr>
            <w:sz w:val="20"/>
            <w:szCs w:val="20"/>
          </w:rPr>
          <w:fldChar w:fldCharType="separate"/>
        </w:r>
        <w:r w:rsidR="00BF63CA">
          <w:rPr>
            <w:noProof/>
            <w:sz w:val="20"/>
            <w:szCs w:val="20"/>
          </w:rPr>
          <w:t>2</w:t>
        </w:r>
        <w:r w:rsidRPr="00351109">
          <w:rPr>
            <w:noProof/>
            <w:sz w:val="20"/>
            <w:szCs w:val="20"/>
          </w:rPr>
          <w:fldChar w:fldCharType="end"/>
        </w:r>
      </w:p>
    </w:sdtContent>
  </w:sdt>
  <w:p w:rsidR="00351109" w:rsidRDefault="00351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5F1" w:rsidRDefault="003465F1" w:rsidP="00351109">
      <w:r>
        <w:separator/>
      </w:r>
    </w:p>
  </w:footnote>
  <w:footnote w:type="continuationSeparator" w:id="0">
    <w:p w:rsidR="003465F1" w:rsidRDefault="003465F1" w:rsidP="00351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55F12"/>
    <w:multiLevelType w:val="hybridMultilevel"/>
    <w:tmpl w:val="6B2E48A0"/>
    <w:lvl w:ilvl="0" w:tplc="90DCD5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91DB8"/>
    <w:multiLevelType w:val="hybridMultilevel"/>
    <w:tmpl w:val="9870A398"/>
    <w:lvl w:ilvl="0" w:tplc="25DCC6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902564"/>
    <w:multiLevelType w:val="multilevel"/>
    <w:tmpl w:val="65CCC182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114C"/>
    <w:rsid w:val="00012CAF"/>
    <w:rsid w:val="00016B19"/>
    <w:rsid w:val="000178B9"/>
    <w:rsid w:val="000245EC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80"/>
    <w:rsid w:val="00076C0B"/>
    <w:rsid w:val="000803CD"/>
    <w:rsid w:val="000808C9"/>
    <w:rsid w:val="00081FDE"/>
    <w:rsid w:val="000831D3"/>
    <w:rsid w:val="0008579E"/>
    <w:rsid w:val="0008734C"/>
    <w:rsid w:val="00087440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30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3033"/>
    <w:rsid w:val="00125869"/>
    <w:rsid w:val="00136428"/>
    <w:rsid w:val="00142FCD"/>
    <w:rsid w:val="00153900"/>
    <w:rsid w:val="00153F82"/>
    <w:rsid w:val="00156032"/>
    <w:rsid w:val="00156E73"/>
    <w:rsid w:val="00165AC1"/>
    <w:rsid w:val="00165F4A"/>
    <w:rsid w:val="00172919"/>
    <w:rsid w:val="00183621"/>
    <w:rsid w:val="00185CBC"/>
    <w:rsid w:val="00191741"/>
    <w:rsid w:val="00194C66"/>
    <w:rsid w:val="001953B2"/>
    <w:rsid w:val="001953D1"/>
    <w:rsid w:val="00196010"/>
    <w:rsid w:val="001A5EEE"/>
    <w:rsid w:val="001B0982"/>
    <w:rsid w:val="001B461C"/>
    <w:rsid w:val="001C04FF"/>
    <w:rsid w:val="001C55D5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3A8C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23"/>
    <w:rsid w:val="003126B1"/>
    <w:rsid w:val="0031297B"/>
    <w:rsid w:val="003173C4"/>
    <w:rsid w:val="00320CD1"/>
    <w:rsid w:val="0032231C"/>
    <w:rsid w:val="003231A7"/>
    <w:rsid w:val="00324A19"/>
    <w:rsid w:val="00326493"/>
    <w:rsid w:val="00340530"/>
    <w:rsid w:val="003465F1"/>
    <w:rsid w:val="00351109"/>
    <w:rsid w:val="003549BD"/>
    <w:rsid w:val="00354CCC"/>
    <w:rsid w:val="00356467"/>
    <w:rsid w:val="00361FE3"/>
    <w:rsid w:val="003705CD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1EE8"/>
    <w:rsid w:val="003D3A1A"/>
    <w:rsid w:val="003D73FB"/>
    <w:rsid w:val="003D7981"/>
    <w:rsid w:val="003E468C"/>
    <w:rsid w:val="003F1BFE"/>
    <w:rsid w:val="004130FB"/>
    <w:rsid w:val="004133D4"/>
    <w:rsid w:val="004172A3"/>
    <w:rsid w:val="0041754D"/>
    <w:rsid w:val="00417A12"/>
    <w:rsid w:val="00421F8D"/>
    <w:rsid w:val="00423170"/>
    <w:rsid w:val="004331B3"/>
    <w:rsid w:val="00433754"/>
    <w:rsid w:val="00434D9A"/>
    <w:rsid w:val="0044190E"/>
    <w:rsid w:val="004532B3"/>
    <w:rsid w:val="0045332A"/>
    <w:rsid w:val="004563B3"/>
    <w:rsid w:val="00460C80"/>
    <w:rsid w:val="004617B2"/>
    <w:rsid w:val="00470A49"/>
    <w:rsid w:val="00477E32"/>
    <w:rsid w:val="00483CE8"/>
    <w:rsid w:val="00484287"/>
    <w:rsid w:val="00484761"/>
    <w:rsid w:val="00490109"/>
    <w:rsid w:val="004931B8"/>
    <w:rsid w:val="004962D7"/>
    <w:rsid w:val="00496F7D"/>
    <w:rsid w:val="00497F70"/>
    <w:rsid w:val="004A0796"/>
    <w:rsid w:val="004B044F"/>
    <w:rsid w:val="004B07D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052A2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70EC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67D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56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7644"/>
    <w:rsid w:val="006D397C"/>
    <w:rsid w:val="006E2EB7"/>
    <w:rsid w:val="006E6D89"/>
    <w:rsid w:val="006E7896"/>
    <w:rsid w:val="006F1148"/>
    <w:rsid w:val="00702408"/>
    <w:rsid w:val="007039E6"/>
    <w:rsid w:val="007163B4"/>
    <w:rsid w:val="0072646C"/>
    <w:rsid w:val="00726ECA"/>
    <w:rsid w:val="0072759E"/>
    <w:rsid w:val="007279EC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C79"/>
    <w:rsid w:val="00753AD8"/>
    <w:rsid w:val="007541B0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3A96"/>
    <w:rsid w:val="00803DF2"/>
    <w:rsid w:val="008073E0"/>
    <w:rsid w:val="00812DA0"/>
    <w:rsid w:val="008249B1"/>
    <w:rsid w:val="008319D1"/>
    <w:rsid w:val="00831BBD"/>
    <w:rsid w:val="00832B7C"/>
    <w:rsid w:val="00834B3C"/>
    <w:rsid w:val="00834E2C"/>
    <w:rsid w:val="008351D0"/>
    <w:rsid w:val="0083590A"/>
    <w:rsid w:val="0084263A"/>
    <w:rsid w:val="00847504"/>
    <w:rsid w:val="00850523"/>
    <w:rsid w:val="00850F25"/>
    <w:rsid w:val="00853578"/>
    <w:rsid w:val="0085412C"/>
    <w:rsid w:val="00873C4A"/>
    <w:rsid w:val="0087567E"/>
    <w:rsid w:val="00876805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1661"/>
    <w:rsid w:val="008D2F6B"/>
    <w:rsid w:val="008D3365"/>
    <w:rsid w:val="008D37FF"/>
    <w:rsid w:val="008D6C64"/>
    <w:rsid w:val="008D701F"/>
    <w:rsid w:val="008E16EC"/>
    <w:rsid w:val="008E19AC"/>
    <w:rsid w:val="008E6E55"/>
    <w:rsid w:val="00900798"/>
    <w:rsid w:val="00902C55"/>
    <w:rsid w:val="00904DAF"/>
    <w:rsid w:val="00905E77"/>
    <w:rsid w:val="009061A9"/>
    <w:rsid w:val="00917315"/>
    <w:rsid w:val="00920B28"/>
    <w:rsid w:val="00926BD4"/>
    <w:rsid w:val="0092760D"/>
    <w:rsid w:val="0093026B"/>
    <w:rsid w:val="00933C21"/>
    <w:rsid w:val="0093788C"/>
    <w:rsid w:val="00940BA0"/>
    <w:rsid w:val="00943F35"/>
    <w:rsid w:val="00944F0D"/>
    <w:rsid w:val="0094515F"/>
    <w:rsid w:val="00954D13"/>
    <w:rsid w:val="00962644"/>
    <w:rsid w:val="00962663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291F"/>
    <w:rsid w:val="009A31AF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A9A"/>
    <w:rsid w:val="00A27EFC"/>
    <w:rsid w:val="00A36F97"/>
    <w:rsid w:val="00A41B55"/>
    <w:rsid w:val="00A45CBF"/>
    <w:rsid w:val="00A462AF"/>
    <w:rsid w:val="00A473BD"/>
    <w:rsid w:val="00A521F3"/>
    <w:rsid w:val="00A6003E"/>
    <w:rsid w:val="00A65D23"/>
    <w:rsid w:val="00A70A05"/>
    <w:rsid w:val="00A71F0F"/>
    <w:rsid w:val="00A74ABC"/>
    <w:rsid w:val="00A801CC"/>
    <w:rsid w:val="00A82DDD"/>
    <w:rsid w:val="00A868BB"/>
    <w:rsid w:val="00A93A44"/>
    <w:rsid w:val="00A97773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73205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BF63CA"/>
    <w:rsid w:val="00C03DF7"/>
    <w:rsid w:val="00C21E57"/>
    <w:rsid w:val="00C22622"/>
    <w:rsid w:val="00C2305B"/>
    <w:rsid w:val="00C30F9B"/>
    <w:rsid w:val="00C533CF"/>
    <w:rsid w:val="00C60866"/>
    <w:rsid w:val="00C62347"/>
    <w:rsid w:val="00C71989"/>
    <w:rsid w:val="00C7482A"/>
    <w:rsid w:val="00C74FE2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69C"/>
    <w:rsid w:val="00C953CC"/>
    <w:rsid w:val="00CA1C7D"/>
    <w:rsid w:val="00CA58CA"/>
    <w:rsid w:val="00CB1AF9"/>
    <w:rsid w:val="00CB1EB2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4EA7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56AC"/>
    <w:rsid w:val="00D8736A"/>
    <w:rsid w:val="00D95A27"/>
    <w:rsid w:val="00DA079A"/>
    <w:rsid w:val="00DA2D12"/>
    <w:rsid w:val="00DA3E13"/>
    <w:rsid w:val="00DA6EE6"/>
    <w:rsid w:val="00DB1D9B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1100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5082"/>
    <w:rsid w:val="00E87CFF"/>
    <w:rsid w:val="00E927D6"/>
    <w:rsid w:val="00E94DE8"/>
    <w:rsid w:val="00E95F32"/>
    <w:rsid w:val="00E97521"/>
    <w:rsid w:val="00EA06DA"/>
    <w:rsid w:val="00EA3C95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35D7A"/>
    <w:rsid w:val="00F43191"/>
    <w:rsid w:val="00F4584A"/>
    <w:rsid w:val="00F46362"/>
    <w:rsid w:val="00F4676B"/>
    <w:rsid w:val="00F46E57"/>
    <w:rsid w:val="00F52AD1"/>
    <w:rsid w:val="00F5483F"/>
    <w:rsid w:val="00F613B4"/>
    <w:rsid w:val="00F6524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C5DA4"/>
    <w:rsid w:val="00FD04E8"/>
    <w:rsid w:val="00FD0686"/>
    <w:rsid w:val="00FD18E3"/>
    <w:rsid w:val="00FD20D2"/>
    <w:rsid w:val="00FD5D3A"/>
    <w:rsid w:val="00FE0852"/>
    <w:rsid w:val="00FE2D67"/>
    <w:rsid w:val="00FE3AF1"/>
    <w:rsid w:val="00FE6D55"/>
    <w:rsid w:val="00FE784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C533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74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74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74A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533CF"/>
    <w:rPr>
      <w:rFonts w:ascii="Cambria" w:hAnsi="Cambria"/>
      <w:b/>
      <w:bCs/>
      <w:kern w:val="32"/>
      <w:sz w:val="32"/>
      <w:szCs w:val="32"/>
      <w:lang w:val="en-GB" w:eastAsia="ja-JP" w:bidi="ar-SA"/>
    </w:rPr>
  </w:style>
  <w:style w:type="paragraph" w:styleId="ListParagraph">
    <w:name w:val="List Paragraph"/>
    <w:basedOn w:val="Normal"/>
    <w:qFormat/>
    <w:rsid w:val="00A74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1">
    <w:name w:val="B1"/>
    <w:basedOn w:val="List"/>
    <w:rsid w:val="005770EC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5770EC"/>
    <w:pPr>
      <w:ind w:left="283" w:hanging="283"/>
    </w:pPr>
  </w:style>
  <w:style w:type="paragraph" w:styleId="BalloonText">
    <w:name w:val="Balloon Text"/>
    <w:basedOn w:val="Normal"/>
    <w:link w:val="BalloonTextChar"/>
    <w:rsid w:val="004B07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07DF"/>
    <w:rPr>
      <w:rFonts w:ascii="Tahoma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rsid w:val="003511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1109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3511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109"/>
    <w:rPr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C533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74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74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74A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533CF"/>
    <w:rPr>
      <w:rFonts w:ascii="Cambria" w:hAnsi="Cambria"/>
      <w:b/>
      <w:bCs/>
      <w:kern w:val="32"/>
      <w:sz w:val="32"/>
      <w:szCs w:val="32"/>
      <w:lang w:val="en-GB" w:eastAsia="ja-JP" w:bidi="ar-SA"/>
    </w:rPr>
  </w:style>
  <w:style w:type="paragraph" w:styleId="ListParagraph">
    <w:name w:val="List Paragraph"/>
    <w:basedOn w:val="Normal"/>
    <w:qFormat/>
    <w:rsid w:val="00A74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1">
    <w:name w:val="B1"/>
    <w:basedOn w:val="List"/>
    <w:rsid w:val="005770EC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5770EC"/>
    <w:pPr>
      <w:ind w:left="283" w:hanging="283"/>
    </w:pPr>
  </w:style>
  <w:style w:type="paragraph" w:styleId="BalloonText">
    <w:name w:val="Balloon Text"/>
    <w:basedOn w:val="Normal"/>
    <w:link w:val="BalloonTextChar"/>
    <w:rsid w:val="004B07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07DF"/>
    <w:rPr>
      <w:rFonts w:ascii="Tahoma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rsid w:val="003511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1109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3511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109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KD Lee</cp:lastModifiedBy>
  <cp:revision>3</cp:revision>
  <dcterms:created xsi:type="dcterms:W3CDTF">2012-07-30T20:50:00Z</dcterms:created>
  <dcterms:modified xsi:type="dcterms:W3CDTF">2012-07-30T20:53:00Z</dcterms:modified>
</cp:coreProperties>
</file>